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E5E5B" w14:textId="77777777" w:rsidR="005237F1" w:rsidRDefault="004A3ED3" w:rsidP="006E4E43">
      <w:pPr>
        <w:pStyle w:val="normalArial"/>
      </w:pPr>
      <w:r>
        <w:rPr>
          <w:noProof/>
          <w:sz w:val="20"/>
          <w:lang w:eastAsia="nl-NL"/>
        </w:rPr>
        <w:drawing>
          <wp:anchor distT="0" distB="0" distL="114300" distR="114300" simplePos="0" relativeHeight="251658240" behindDoc="0" locked="0" layoutInCell="1" allowOverlap="1" wp14:anchorId="58DDBF44" wp14:editId="4DFF8A17">
            <wp:simplePos x="0" y="0"/>
            <wp:positionH relativeFrom="margin">
              <wp:align>right</wp:align>
            </wp:positionH>
            <wp:positionV relativeFrom="margin">
              <wp:align>top</wp:align>
            </wp:positionV>
            <wp:extent cx="1343025" cy="179387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5260" cy="1810551"/>
                    </a:xfrm>
                    <a:prstGeom prst="rect">
                      <a:avLst/>
                    </a:prstGeom>
                    <a:noFill/>
                  </pic:spPr>
                </pic:pic>
              </a:graphicData>
            </a:graphic>
            <wp14:sizeRelH relativeFrom="page">
              <wp14:pctWidth>0</wp14:pctWidth>
            </wp14:sizeRelH>
            <wp14:sizeRelV relativeFrom="page">
              <wp14:pctHeight>0</wp14:pctHeight>
            </wp14:sizeRelV>
          </wp:anchor>
        </w:drawing>
      </w:r>
      <w:r w:rsidR="005237F1" w:rsidRPr="008F16F1">
        <w:t>Curriculum vitae</w:t>
      </w:r>
    </w:p>
    <w:p w14:paraId="0856B735" w14:textId="77777777" w:rsidR="005237F1" w:rsidRDefault="005237F1" w:rsidP="006E4E43">
      <w:pPr>
        <w:pStyle w:val="normalArial"/>
        <w:rPr>
          <w:sz w:val="20"/>
        </w:rPr>
      </w:pPr>
    </w:p>
    <w:p w14:paraId="01BF202F" w14:textId="77777777" w:rsidR="00151AED" w:rsidRPr="008F16F1" w:rsidRDefault="00151AED" w:rsidP="006E4E43">
      <w:pPr>
        <w:pStyle w:val="normalArial"/>
        <w:rPr>
          <w:sz w:val="20"/>
        </w:rPr>
      </w:pPr>
    </w:p>
    <w:p w14:paraId="1C4259D5" w14:textId="77777777" w:rsidR="005237F1" w:rsidRDefault="005237F1" w:rsidP="006E4E43">
      <w:pPr>
        <w:pStyle w:val="normalArial"/>
        <w:rPr>
          <w:b/>
          <w:i w:val="0"/>
          <w:sz w:val="20"/>
          <w:szCs w:val="20"/>
        </w:rPr>
      </w:pPr>
      <w:r w:rsidRPr="008F16F1">
        <w:rPr>
          <w:b/>
          <w:i w:val="0"/>
          <w:sz w:val="20"/>
          <w:szCs w:val="20"/>
        </w:rPr>
        <w:t>Perso</w:t>
      </w:r>
      <w:r w:rsidR="009E345C" w:rsidRPr="008F16F1">
        <w:rPr>
          <w:b/>
          <w:i w:val="0"/>
          <w:sz w:val="20"/>
          <w:szCs w:val="20"/>
        </w:rPr>
        <w:t>n</w:t>
      </w:r>
      <w:r w:rsidR="00E61D37" w:rsidRPr="008F16F1">
        <w:rPr>
          <w:b/>
          <w:i w:val="0"/>
          <w:sz w:val="20"/>
          <w:szCs w:val="20"/>
        </w:rPr>
        <w:t>alia</w:t>
      </w:r>
    </w:p>
    <w:p w14:paraId="387D010C" w14:textId="77777777" w:rsidR="00BD3F4E" w:rsidRPr="008F16F1" w:rsidRDefault="00BD3F4E" w:rsidP="006E4E43">
      <w:pPr>
        <w:pStyle w:val="normalArial"/>
        <w:rPr>
          <w:b/>
          <w:i w:val="0"/>
          <w:sz w:val="20"/>
          <w:szCs w:val="20"/>
        </w:rPr>
      </w:pPr>
    </w:p>
    <w:p w14:paraId="2E9DEA79" w14:textId="77777777" w:rsidR="00284E34" w:rsidRPr="008F16F1" w:rsidRDefault="00284E34" w:rsidP="006E4E43">
      <w:pPr>
        <w:pStyle w:val="normalArial"/>
        <w:rPr>
          <w:i w:val="0"/>
          <w:sz w:val="20"/>
          <w:szCs w:val="20"/>
        </w:rPr>
      </w:pPr>
      <w:r w:rsidRPr="008F16F1">
        <w:rPr>
          <w:i w:val="0"/>
          <w:sz w:val="20"/>
          <w:szCs w:val="20"/>
        </w:rPr>
        <w:t>Na</w:t>
      </w:r>
      <w:r w:rsidR="009E345C" w:rsidRPr="008F16F1">
        <w:rPr>
          <w:i w:val="0"/>
          <w:sz w:val="20"/>
          <w:szCs w:val="20"/>
        </w:rPr>
        <w:t>m</w:t>
      </w:r>
      <w:r w:rsidR="00E61D37" w:rsidRPr="008F16F1">
        <w:rPr>
          <w:i w:val="0"/>
          <w:sz w:val="20"/>
          <w:szCs w:val="20"/>
        </w:rPr>
        <w:t>e</w:t>
      </w:r>
      <w:r w:rsidRPr="008F16F1">
        <w:rPr>
          <w:i w:val="0"/>
          <w:sz w:val="20"/>
          <w:szCs w:val="20"/>
        </w:rPr>
        <w:t>:</w:t>
      </w:r>
      <w:r w:rsidRPr="008F16F1">
        <w:rPr>
          <w:i w:val="0"/>
          <w:sz w:val="20"/>
          <w:szCs w:val="20"/>
        </w:rPr>
        <w:tab/>
      </w:r>
      <w:r w:rsidRPr="008F16F1">
        <w:rPr>
          <w:i w:val="0"/>
          <w:sz w:val="20"/>
          <w:szCs w:val="20"/>
        </w:rPr>
        <w:tab/>
        <w:t>Sander Wijnhoven</w:t>
      </w:r>
      <w:r w:rsidR="00475544" w:rsidRPr="008F16F1">
        <w:rPr>
          <w:i w:val="0"/>
          <w:sz w:val="20"/>
          <w:szCs w:val="20"/>
        </w:rPr>
        <w:t xml:space="preserve"> </w:t>
      </w:r>
      <w:r w:rsidR="00475544" w:rsidRPr="008F16F1">
        <w:rPr>
          <w:i w:val="0"/>
          <w:sz w:val="20"/>
          <w:szCs w:val="20"/>
        </w:rPr>
        <w:tab/>
      </w:r>
      <w:r w:rsidR="00475544" w:rsidRPr="008F16F1">
        <w:rPr>
          <w:i w:val="0"/>
          <w:sz w:val="20"/>
          <w:szCs w:val="20"/>
        </w:rPr>
        <w:tab/>
      </w:r>
      <w:r w:rsidR="00304ABA" w:rsidRPr="008F16F1">
        <w:rPr>
          <w:i w:val="0"/>
          <w:sz w:val="20"/>
          <w:szCs w:val="20"/>
        </w:rPr>
        <w:tab/>
      </w:r>
    </w:p>
    <w:p w14:paraId="7B38F7E0" w14:textId="77777777" w:rsidR="00284E34" w:rsidRPr="008F16F1" w:rsidRDefault="00284E34" w:rsidP="006E4E43">
      <w:pPr>
        <w:pStyle w:val="normalArial"/>
        <w:rPr>
          <w:i w:val="0"/>
          <w:sz w:val="20"/>
          <w:szCs w:val="20"/>
        </w:rPr>
      </w:pPr>
      <w:r w:rsidRPr="008F16F1">
        <w:rPr>
          <w:i w:val="0"/>
          <w:sz w:val="20"/>
          <w:szCs w:val="20"/>
        </w:rPr>
        <w:t>Adre</w:t>
      </w:r>
      <w:r w:rsidR="00862055" w:rsidRPr="008F16F1">
        <w:rPr>
          <w:i w:val="0"/>
          <w:sz w:val="20"/>
          <w:szCs w:val="20"/>
        </w:rPr>
        <w:t>s</w:t>
      </w:r>
      <w:r w:rsidR="00E61D37" w:rsidRPr="008F16F1">
        <w:rPr>
          <w:i w:val="0"/>
          <w:sz w:val="20"/>
          <w:szCs w:val="20"/>
        </w:rPr>
        <w:t>s</w:t>
      </w:r>
      <w:r w:rsidRPr="008F16F1">
        <w:rPr>
          <w:i w:val="0"/>
          <w:sz w:val="20"/>
          <w:szCs w:val="20"/>
        </w:rPr>
        <w:t>:</w:t>
      </w:r>
      <w:r w:rsidRPr="008F16F1">
        <w:rPr>
          <w:i w:val="0"/>
          <w:sz w:val="20"/>
          <w:szCs w:val="20"/>
        </w:rPr>
        <w:tab/>
      </w:r>
      <w:r w:rsidR="009E345C" w:rsidRPr="008F16F1">
        <w:rPr>
          <w:i w:val="0"/>
          <w:sz w:val="20"/>
          <w:szCs w:val="20"/>
        </w:rPr>
        <w:tab/>
      </w:r>
      <w:r w:rsidR="007D2209" w:rsidRPr="008F16F1">
        <w:rPr>
          <w:i w:val="0"/>
          <w:sz w:val="20"/>
          <w:szCs w:val="20"/>
        </w:rPr>
        <w:t>Leeuwerikhof 16</w:t>
      </w:r>
      <w:r w:rsidR="00304ABA" w:rsidRPr="008F16F1">
        <w:rPr>
          <w:i w:val="0"/>
          <w:sz w:val="20"/>
          <w:szCs w:val="20"/>
        </w:rPr>
        <w:tab/>
      </w:r>
      <w:r w:rsidR="00304ABA" w:rsidRPr="008F16F1">
        <w:rPr>
          <w:i w:val="0"/>
          <w:sz w:val="20"/>
          <w:szCs w:val="20"/>
        </w:rPr>
        <w:tab/>
      </w:r>
      <w:r w:rsidR="00304ABA" w:rsidRPr="008F16F1">
        <w:rPr>
          <w:i w:val="0"/>
          <w:sz w:val="20"/>
          <w:szCs w:val="20"/>
        </w:rPr>
        <w:tab/>
      </w:r>
    </w:p>
    <w:p w14:paraId="538A36FF" w14:textId="77777777" w:rsidR="007D2209" w:rsidRPr="00DA4B1A" w:rsidRDefault="007D2209" w:rsidP="006E4E43">
      <w:pPr>
        <w:pStyle w:val="normalArial"/>
        <w:rPr>
          <w:i w:val="0"/>
          <w:sz w:val="20"/>
          <w:szCs w:val="20"/>
          <w:lang w:val="en-US"/>
        </w:rPr>
      </w:pPr>
      <w:r w:rsidRPr="008F16F1">
        <w:rPr>
          <w:i w:val="0"/>
          <w:sz w:val="20"/>
          <w:szCs w:val="20"/>
        </w:rPr>
        <w:tab/>
      </w:r>
      <w:r w:rsidRPr="008F16F1">
        <w:rPr>
          <w:i w:val="0"/>
          <w:sz w:val="20"/>
          <w:szCs w:val="20"/>
        </w:rPr>
        <w:tab/>
      </w:r>
      <w:r w:rsidRPr="00DA4B1A">
        <w:rPr>
          <w:i w:val="0"/>
          <w:sz w:val="20"/>
          <w:szCs w:val="20"/>
          <w:lang w:val="en-US"/>
        </w:rPr>
        <w:t xml:space="preserve">4451 CW </w:t>
      </w:r>
      <w:proofErr w:type="spellStart"/>
      <w:r w:rsidRPr="00DA4B1A">
        <w:rPr>
          <w:i w:val="0"/>
          <w:sz w:val="20"/>
          <w:szCs w:val="20"/>
          <w:lang w:val="en-US"/>
        </w:rPr>
        <w:t>Heinkenszand</w:t>
      </w:r>
      <w:proofErr w:type="spellEnd"/>
      <w:r w:rsidR="00304ABA" w:rsidRPr="00DA4B1A">
        <w:rPr>
          <w:i w:val="0"/>
          <w:sz w:val="20"/>
          <w:szCs w:val="20"/>
          <w:lang w:val="en-US"/>
        </w:rPr>
        <w:tab/>
      </w:r>
      <w:r w:rsidR="00304ABA" w:rsidRPr="00DA4B1A">
        <w:rPr>
          <w:i w:val="0"/>
          <w:sz w:val="20"/>
          <w:szCs w:val="20"/>
          <w:lang w:val="en-US"/>
        </w:rPr>
        <w:tab/>
      </w:r>
      <w:r w:rsidR="00304ABA" w:rsidRPr="00DA4B1A">
        <w:rPr>
          <w:i w:val="0"/>
          <w:sz w:val="20"/>
          <w:szCs w:val="20"/>
          <w:lang w:val="en-US"/>
        </w:rPr>
        <w:tab/>
      </w:r>
    </w:p>
    <w:p w14:paraId="786CC0C1" w14:textId="77777777" w:rsidR="00304ABA" w:rsidRPr="00DA4B1A" w:rsidRDefault="00284E34" w:rsidP="006E4E43">
      <w:pPr>
        <w:pStyle w:val="normalArial"/>
        <w:rPr>
          <w:i w:val="0"/>
          <w:sz w:val="20"/>
          <w:szCs w:val="20"/>
          <w:lang w:val="en-US"/>
        </w:rPr>
      </w:pPr>
      <w:r w:rsidRPr="00DA4B1A">
        <w:rPr>
          <w:i w:val="0"/>
          <w:sz w:val="20"/>
          <w:szCs w:val="20"/>
          <w:lang w:val="en-US"/>
        </w:rPr>
        <w:tab/>
      </w:r>
      <w:r w:rsidRPr="00DA4B1A">
        <w:rPr>
          <w:i w:val="0"/>
          <w:sz w:val="20"/>
          <w:szCs w:val="20"/>
          <w:lang w:val="en-US"/>
        </w:rPr>
        <w:tab/>
      </w:r>
      <w:r w:rsidR="00E61D37" w:rsidRPr="00DA4B1A">
        <w:rPr>
          <w:i w:val="0"/>
          <w:sz w:val="20"/>
          <w:szCs w:val="20"/>
          <w:lang w:val="en-US"/>
        </w:rPr>
        <w:t>Netherlands</w:t>
      </w:r>
      <w:r w:rsidR="00304ABA" w:rsidRPr="00DA4B1A">
        <w:rPr>
          <w:i w:val="0"/>
          <w:sz w:val="20"/>
          <w:szCs w:val="20"/>
          <w:lang w:val="en-US"/>
        </w:rPr>
        <w:tab/>
      </w:r>
      <w:r w:rsidR="00304ABA" w:rsidRPr="00DA4B1A">
        <w:rPr>
          <w:i w:val="0"/>
          <w:sz w:val="20"/>
          <w:szCs w:val="20"/>
          <w:lang w:val="en-US"/>
        </w:rPr>
        <w:tab/>
      </w:r>
      <w:r w:rsidR="00304ABA" w:rsidRPr="00DA4B1A">
        <w:rPr>
          <w:i w:val="0"/>
          <w:sz w:val="20"/>
          <w:szCs w:val="20"/>
          <w:lang w:val="en-US"/>
        </w:rPr>
        <w:tab/>
      </w:r>
      <w:r w:rsidR="009E345C" w:rsidRPr="00DA4B1A">
        <w:rPr>
          <w:i w:val="0"/>
          <w:sz w:val="20"/>
          <w:szCs w:val="20"/>
          <w:lang w:val="en-US"/>
        </w:rPr>
        <w:tab/>
      </w:r>
    </w:p>
    <w:p w14:paraId="7F2BB06F" w14:textId="77777777" w:rsidR="007B7902" w:rsidRDefault="007B7902" w:rsidP="006E4E43">
      <w:pPr>
        <w:pStyle w:val="normalArial"/>
        <w:rPr>
          <w:i w:val="0"/>
          <w:sz w:val="20"/>
          <w:szCs w:val="20"/>
          <w:lang w:val="en-US"/>
        </w:rPr>
      </w:pPr>
      <w:r w:rsidRPr="00E61D37">
        <w:rPr>
          <w:i w:val="0"/>
          <w:sz w:val="20"/>
          <w:szCs w:val="20"/>
          <w:lang w:val="en-US"/>
        </w:rPr>
        <w:t>Place of birth:</w:t>
      </w:r>
      <w:r w:rsidRPr="00E61D37">
        <w:rPr>
          <w:i w:val="0"/>
          <w:sz w:val="20"/>
          <w:szCs w:val="20"/>
          <w:lang w:val="en-US"/>
        </w:rPr>
        <w:tab/>
      </w:r>
      <w:proofErr w:type="spellStart"/>
      <w:r w:rsidRPr="00E61D37">
        <w:rPr>
          <w:i w:val="0"/>
          <w:sz w:val="20"/>
          <w:szCs w:val="20"/>
          <w:lang w:val="en-US"/>
        </w:rPr>
        <w:t>Lieshout</w:t>
      </w:r>
      <w:proofErr w:type="spellEnd"/>
      <w:r w:rsidRPr="00E61D37">
        <w:rPr>
          <w:i w:val="0"/>
          <w:sz w:val="20"/>
          <w:szCs w:val="20"/>
          <w:lang w:val="en-US"/>
        </w:rPr>
        <w:t xml:space="preserve"> (NL)</w:t>
      </w:r>
    </w:p>
    <w:p w14:paraId="4A1C8A22" w14:textId="77777777" w:rsidR="007B7902" w:rsidRDefault="007B7902" w:rsidP="006E4E43">
      <w:pPr>
        <w:pStyle w:val="normalArial"/>
        <w:rPr>
          <w:i w:val="0"/>
          <w:sz w:val="20"/>
          <w:szCs w:val="20"/>
          <w:lang w:val="en-US"/>
        </w:rPr>
      </w:pPr>
      <w:r w:rsidRPr="00E61D37">
        <w:rPr>
          <w:i w:val="0"/>
          <w:sz w:val="20"/>
          <w:szCs w:val="20"/>
          <w:lang w:val="en-US"/>
        </w:rPr>
        <w:t>Date of birth:</w:t>
      </w:r>
      <w:r w:rsidRPr="00E61D37">
        <w:rPr>
          <w:i w:val="0"/>
          <w:sz w:val="20"/>
          <w:szCs w:val="20"/>
          <w:lang w:val="en-US"/>
        </w:rPr>
        <w:tab/>
        <w:t>05-08-1973</w:t>
      </w:r>
    </w:p>
    <w:p w14:paraId="43EC2546" w14:textId="77777777" w:rsidR="007B7902" w:rsidRDefault="007B7902" w:rsidP="006E4E43">
      <w:pPr>
        <w:pStyle w:val="normalArial"/>
        <w:rPr>
          <w:i w:val="0"/>
          <w:sz w:val="20"/>
          <w:szCs w:val="20"/>
          <w:lang w:val="en-US"/>
        </w:rPr>
      </w:pPr>
      <w:r w:rsidRPr="00DA4B1A">
        <w:rPr>
          <w:i w:val="0"/>
          <w:sz w:val="20"/>
          <w:szCs w:val="20"/>
          <w:lang w:val="en-US"/>
        </w:rPr>
        <w:t>Nationality:</w:t>
      </w:r>
      <w:r w:rsidRPr="00DA4B1A">
        <w:rPr>
          <w:i w:val="0"/>
          <w:sz w:val="20"/>
          <w:szCs w:val="20"/>
          <w:lang w:val="en-US"/>
        </w:rPr>
        <w:tab/>
        <w:t>Dutch</w:t>
      </w:r>
    </w:p>
    <w:p w14:paraId="555ECFFC" w14:textId="77777777" w:rsidR="007B7902" w:rsidRDefault="007B7902" w:rsidP="006E4E43">
      <w:pPr>
        <w:pStyle w:val="normalArial"/>
        <w:rPr>
          <w:i w:val="0"/>
          <w:sz w:val="20"/>
          <w:szCs w:val="20"/>
          <w:lang w:val="en-US"/>
        </w:rPr>
      </w:pPr>
      <w:r w:rsidRPr="00DA4B1A">
        <w:rPr>
          <w:i w:val="0"/>
          <w:sz w:val="20"/>
          <w:szCs w:val="20"/>
          <w:lang w:val="en-US"/>
        </w:rPr>
        <w:t>Gender:</w:t>
      </w:r>
      <w:r w:rsidRPr="00DA4B1A">
        <w:rPr>
          <w:i w:val="0"/>
          <w:sz w:val="20"/>
          <w:szCs w:val="20"/>
          <w:lang w:val="en-US"/>
        </w:rPr>
        <w:tab/>
        <w:t>Male</w:t>
      </w:r>
    </w:p>
    <w:p w14:paraId="315DE36B" w14:textId="77777777" w:rsidR="00304ABA" w:rsidRPr="00E61D37" w:rsidRDefault="00E61D37" w:rsidP="006E4E43">
      <w:pPr>
        <w:pStyle w:val="normalArial"/>
        <w:rPr>
          <w:i w:val="0"/>
          <w:sz w:val="20"/>
          <w:szCs w:val="20"/>
          <w:lang w:val="en-US"/>
        </w:rPr>
      </w:pPr>
      <w:r w:rsidRPr="00E61D37">
        <w:rPr>
          <w:i w:val="0"/>
          <w:sz w:val="20"/>
          <w:szCs w:val="20"/>
          <w:lang w:val="en-US"/>
        </w:rPr>
        <w:t>Marital status</w:t>
      </w:r>
      <w:r w:rsidR="00304ABA" w:rsidRPr="00E61D37">
        <w:rPr>
          <w:i w:val="0"/>
          <w:sz w:val="20"/>
          <w:szCs w:val="20"/>
          <w:lang w:val="en-US"/>
        </w:rPr>
        <w:t>:</w:t>
      </w:r>
      <w:r w:rsidR="00304ABA" w:rsidRPr="00E61D37">
        <w:rPr>
          <w:i w:val="0"/>
          <w:sz w:val="20"/>
          <w:szCs w:val="20"/>
          <w:lang w:val="en-US"/>
        </w:rPr>
        <w:tab/>
      </w:r>
      <w:r w:rsidRPr="00E61D37">
        <w:rPr>
          <w:i w:val="0"/>
          <w:sz w:val="20"/>
          <w:szCs w:val="20"/>
          <w:lang w:val="en-US"/>
        </w:rPr>
        <w:t>Marrie</w:t>
      </w:r>
      <w:r w:rsidR="009E345C" w:rsidRPr="00E61D37">
        <w:rPr>
          <w:i w:val="0"/>
          <w:sz w:val="20"/>
          <w:szCs w:val="20"/>
          <w:lang w:val="en-US"/>
        </w:rPr>
        <w:t>d</w:t>
      </w:r>
    </w:p>
    <w:p w14:paraId="79EA56C9" w14:textId="77777777" w:rsidR="00DB3560" w:rsidRPr="00DA4B1A" w:rsidRDefault="00DB3560" w:rsidP="006E4E43">
      <w:pPr>
        <w:pStyle w:val="normalArial"/>
        <w:rPr>
          <w:sz w:val="20"/>
          <w:szCs w:val="20"/>
          <w:lang w:val="en-US"/>
        </w:rPr>
      </w:pPr>
    </w:p>
    <w:p w14:paraId="2E1051D6" w14:textId="77777777" w:rsidR="008B49BE" w:rsidRDefault="008B49BE" w:rsidP="006E4E43">
      <w:pPr>
        <w:pStyle w:val="normalArial"/>
        <w:rPr>
          <w:b/>
          <w:i w:val="0"/>
          <w:sz w:val="20"/>
          <w:szCs w:val="20"/>
          <w:lang w:val="en-US"/>
        </w:rPr>
      </w:pPr>
    </w:p>
    <w:p w14:paraId="4320391D" w14:textId="77777777" w:rsidR="007B7902" w:rsidRDefault="004B3471" w:rsidP="006E4E43">
      <w:pPr>
        <w:pStyle w:val="normalArial"/>
        <w:rPr>
          <w:b/>
          <w:i w:val="0"/>
          <w:sz w:val="20"/>
          <w:szCs w:val="20"/>
          <w:lang w:val="en-US"/>
        </w:rPr>
      </w:pPr>
      <w:r w:rsidRPr="00E61D37">
        <w:rPr>
          <w:b/>
          <w:i w:val="0"/>
          <w:sz w:val="20"/>
          <w:szCs w:val="20"/>
          <w:lang w:val="en-US"/>
        </w:rPr>
        <w:t>W</w:t>
      </w:r>
      <w:r w:rsidR="00E61D37" w:rsidRPr="00E61D37">
        <w:rPr>
          <w:b/>
          <w:i w:val="0"/>
          <w:sz w:val="20"/>
          <w:szCs w:val="20"/>
          <w:lang w:val="en-US"/>
        </w:rPr>
        <w:t>o</w:t>
      </w:r>
      <w:r w:rsidRPr="00E61D37">
        <w:rPr>
          <w:b/>
          <w:i w:val="0"/>
          <w:sz w:val="20"/>
          <w:szCs w:val="20"/>
          <w:lang w:val="en-US"/>
        </w:rPr>
        <w:t>rk</w:t>
      </w:r>
      <w:r w:rsidR="00E61D37" w:rsidRPr="00E61D37">
        <w:rPr>
          <w:b/>
          <w:i w:val="0"/>
          <w:sz w:val="20"/>
          <w:szCs w:val="20"/>
          <w:lang w:val="en-US"/>
        </w:rPr>
        <w:t xml:space="preserve"> </w:t>
      </w:r>
      <w:r w:rsidRPr="00E61D37">
        <w:rPr>
          <w:b/>
          <w:i w:val="0"/>
          <w:sz w:val="20"/>
          <w:szCs w:val="20"/>
          <w:lang w:val="en-US"/>
        </w:rPr>
        <w:t>e</w:t>
      </w:r>
      <w:r w:rsidR="00E61D37" w:rsidRPr="00E61D37">
        <w:rPr>
          <w:b/>
          <w:i w:val="0"/>
          <w:sz w:val="20"/>
          <w:szCs w:val="20"/>
          <w:lang w:val="en-US"/>
        </w:rPr>
        <w:t>xperience</w:t>
      </w:r>
    </w:p>
    <w:p w14:paraId="463BD41E" w14:textId="77777777" w:rsidR="00BD3F4E" w:rsidRDefault="00BD3F4E" w:rsidP="006E4E43">
      <w:pPr>
        <w:pStyle w:val="normalArial"/>
        <w:rPr>
          <w:b/>
          <w:i w:val="0"/>
          <w:sz w:val="20"/>
          <w:szCs w:val="20"/>
          <w:lang w:val="en-US"/>
        </w:rPr>
      </w:pPr>
    </w:p>
    <w:p w14:paraId="004560CA" w14:textId="77777777" w:rsidR="007B7902" w:rsidRPr="00BE28FF" w:rsidRDefault="007B7902" w:rsidP="006E4E43">
      <w:pPr>
        <w:pStyle w:val="normalArial"/>
        <w:spacing w:after="120"/>
        <w:rPr>
          <w:i w:val="0"/>
          <w:sz w:val="18"/>
          <w:szCs w:val="18"/>
          <w:lang w:val="en-US"/>
        </w:rPr>
      </w:pPr>
      <w:r w:rsidRPr="00BE28FF">
        <w:rPr>
          <w:i w:val="0"/>
          <w:sz w:val="18"/>
          <w:szCs w:val="18"/>
          <w:lang w:val="en-US"/>
        </w:rPr>
        <w:t>2016 – now:</w:t>
      </w:r>
    </w:p>
    <w:p w14:paraId="009EC95A" w14:textId="77777777" w:rsidR="0065454E" w:rsidRPr="00BE28FF" w:rsidRDefault="007B7902" w:rsidP="006E4E43">
      <w:pPr>
        <w:pStyle w:val="normalArial"/>
        <w:spacing w:after="120"/>
        <w:ind w:left="720"/>
        <w:rPr>
          <w:i w:val="0"/>
          <w:sz w:val="18"/>
          <w:szCs w:val="18"/>
          <w:lang w:val="en-US"/>
        </w:rPr>
      </w:pPr>
      <w:r w:rsidRPr="00BE28FF">
        <w:rPr>
          <w:i w:val="0"/>
          <w:sz w:val="18"/>
          <w:szCs w:val="18"/>
          <w:lang w:val="en-US"/>
        </w:rPr>
        <w:t>Owner of</w:t>
      </w:r>
      <w:r w:rsidR="00ED7777" w:rsidRPr="00BE28FF">
        <w:rPr>
          <w:i w:val="0"/>
          <w:sz w:val="18"/>
          <w:szCs w:val="18"/>
          <w:lang w:val="en-US"/>
        </w:rPr>
        <w:t xml:space="preserve"> </w:t>
      </w:r>
      <w:r w:rsidR="005760C0" w:rsidRPr="00BE28FF">
        <w:rPr>
          <w:i w:val="0"/>
          <w:sz w:val="18"/>
          <w:szCs w:val="18"/>
          <w:lang w:val="en-US"/>
        </w:rPr>
        <w:t>/</w:t>
      </w:r>
      <w:r w:rsidR="00ED7777" w:rsidRPr="00BE28FF">
        <w:rPr>
          <w:i w:val="0"/>
          <w:sz w:val="18"/>
          <w:szCs w:val="18"/>
          <w:lang w:val="en-US"/>
        </w:rPr>
        <w:t xml:space="preserve"> </w:t>
      </w:r>
      <w:r w:rsidR="005760C0" w:rsidRPr="00BE28FF">
        <w:rPr>
          <w:i w:val="0"/>
          <w:sz w:val="18"/>
          <w:szCs w:val="18"/>
          <w:lang w:val="en-US"/>
        </w:rPr>
        <w:t>Scientist at</w:t>
      </w:r>
      <w:r w:rsidRPr="00BE28FF">
        <w:rPr>
          <w:i w:val="0"/>
          <w:sz w:val="18"/>
          <w:szCs w:val="18"/>
          <w:lang w:val="en-US"/>
        </w:rPr>
        <w:t xml:space="preserve"> </w:t>
      </w:r>
      <w:r w:rsidRPr="00BE28FF">
        <w:rPr>
          <w:b/>
          <w:i w:val="0"/>
          <w:sz w:val="18"/>
          <w:szCs w:val="18"/>
          <w:lang w:val="en-US"/>
        </w:rPr>
        <w:t>Ecoauthor</w:t>
      </w:r>
      <w:r w:rsidRPr="00BE28FF">
        <w:rPr>
          <w:i w:val="0"/>
          <w:sz w:val="18"/>
          <w:szCs w:val="18"/>
          <w:lang w:val="en-US"/>
        </w:rPr>
        <w:t xml:space="preserve"> – </w:t>
      </w:r>
      <w:r w:rsidRPr="00BE28FF">
        <w:rPr>
          <w:sz w:val="18"/>
          <w:szCs w:val="18"/>
          <w:lang w:val="en-US"/>
        </w:rPr>
        <w:t>Scientific Wr</w:t>
      </w:r>
      <w:r w:rsidR="0065454E" w:rsidRPr="00BE28FF">
        <w:rPr>
          <w:sz w:val="18"/>
          <w:szCs w:val="18"/>
          <w:lang w:val="en-US"/>
        </w:rPr>
        <w:t>iting and Ecological Expertise</w:t>
      </w:r>
      <w:r w:rsidR="0065454E" w:rsidRPr="00BE28FF">
        <w:rPr>
          <w:i w:val="0"/>
          <w:sz w:val="18"/>
          <w:szCs w:val="18"/>
          <w:lang w:val="en-US"/>
        </w:rPr>
        <w:t>.</w:t>
      </w:r>
    </w:p>
    <w:p w14:paraId="669F3C5D" w14:textId="77777777" w:rsidR="00533470" w:rsidRPr="00BE28FF" w:rsidRDefault="00533470" w:rsidP="006E4E43">
      <w:pPr>
        <w:pStyle w:val="normalArial"/>
        <w:spacing w:after="120"/>
        <w:ind w:left="1440"/>
        <w:rPr>
          <w:i w:val="0"/>
          <w:sz w:val="18"/>
          <w:szCs w:val="18"/>
          <w:lang w:val="en-US"/>
        </w:rPr>
      </w:pPr>
      <w:r w:rsidRPr="00BE28FF">
        <w:rPr>
          <w:i w:val="0"/>
          <w:sz w:val="18"/>
          <w:szCs w:val="18"/>
          <w:lang w:val="en-US"/>
        </w:rPr>
        <w:t xml:space="preserve">- </w:t>
      </w:r>
      <w:r w:rsidR="00BE1C1C" w:rsidRPr="00BE28FF">
        <w:rPr>
          <w:i w:val="0"/>
          <w:sz w:val="18"/>
          <w:szCs w:val="18"/>
          <w:lang w:val="en-US"/>
        </w:rPr>
        <w:t>Providing e</w:t>
      </w:r>
      <w:r w:rsidR="0065454E" w:rsidRPr="00BE28FF">
        <w:rPr>
          <w:i w:val="0"/>
          <w:sz w:val="18"/>
          <w:szCs w:val="18"/>
          <w:lang w:val="en-US"/>
        </w:rPr>
        <w:t xml:space="preserve">cological </w:t>
      </w:r>
      <w:r w:rsidR="00BE1C1C" w:rsidRPr="00BE28FF">
        <w:rPr>
          <w:i w:val="0"/>
          <w:sz w:val="18"/>
          <w:szCs w:val="18"/>
          <w:lang w:val="en-US"/>
        </w:rPr>
        <w:t xml:space="preserve">services and </w:t>
      </w:r>
      <w:r w:rsidR="0065454E" w:rsidRPr="00BE28FF">
        <w:rPr>
          <w:i w:val="0"/>
          <w:sz w:val="18"/>
          <w:szCs w:val="18"/>
          <w:lang w:val="en-US"/>
        </w:rPr>
        <w:t>advi</w:t>
      </w:r>
      <w:r w:rsidR="00BE1C1C" w:rsidRPr="00BE28FF">
        <w:rPr>
          <w:i w:val="0"/>
          <w:sz w:val="18"/>
          <w:szCs w:val="18"/>
          <w:lang w:val="en-US"/>
        </w:rPr>
        <w:t xml:space="preserve">ce, </w:t>
      </w:r>
      <w:r w:rsidR="00B452DF" w:rsidRPr="00BE28FF">
        <w:rPr>
          <w:i w:val="0"/>
          <w:sz w:val="18"/>
          <w:szCs w:val="18"/>
          <w:lang w:val="en-US"/>
        </w:rPr>
        <w:t>carry</w:t>
      </w:r>
      <w:r w:rsidR="00BE1C1C" w:rsidRPr="00BE28FF">
        <w:rPr>
          <w:i w:val="0"/>
          <w:sz w:val="18"/>
          <w:szCs w:val="18"/>
          <w:lang w:val="en-US"/>
        </w:rPr>
        <w:t xml:space="preserve">ing </w:t>
      </w:r>
      <w:r w:rsidR="00B452DF" w:rsidRPr="00BE28FF">
        <w:rPr>
          <w:i w:val="0"/>
          <w:sz w:val="18"/>
          <w:szCs w:val="18"/>
          <w:lang w:val="en-US"/>
        </w:rPr>
        <w:t xml:space="preserve">out </w:t>
      </w:r>
      <w:r w:rsidR="00BE1C1C" w:rsidRPr="00BE28FF">
        <w:rPr>
          <w:i w:val="0"/>
          <w:sz w:val="18"/>
          <w:szCs w:val="18"/>
          <w:lang w:val="en-US"/>
        </w:rPr>
        <w:t>ecological projects</w:t>
      </w:r>
      <w:r w:rsidR="0065454E" w:rsidRPr="00BE28FF">
        <w:rPr>
          <w:i w:val="0"/>
          <w:sz w:val="18"/>
          <w:szCs w:val="18"/>
          <w:lang w:val="en-US"/>
        </w:rPr>
        <w:t xml:space="preserve"> and </w:t>
      </w:r>
      <w:r w:rsidR="00EF6312" w:rsidRPr="00BE28FF">
        <w:rPr>
          <w:i w:val="0"/>
          <w:sz w:val="18"/>
          <w:szCs w:val="18"/>
          <w:lang w:val="en-US"/>
        </w:rPr>
        <w:t xml:space="preserve">preparing </w:t>
      </w:r>
      <w:r w:rsidR="0065454E" w:rsidRPr="00BE28FF">
        <w:rPr>
          <w:i w:val="0"/>
          <w:sz w:val="18"/>
          <w:szCs w:val="18"/>
          <w:lang w:val="en-US"/>
        </w:rPr>
        <w:t>report</w:t>
      </w:r>
      <w:r w:rsidR="00EF6312" w:rsidRPr="00BE28FF">
        <w:rPr>
          <w:i w:val="0"/>
          <w:sz w:val="18"/>
          <w:szCs w:val="18"/>
          <w:lang w:val="en-US"/>
        </w:rPr>
        <w:t>s</w:t>
      </w:r>
      <w:r w:rsidRPr="00BE28FF">
        <w:rPr>
          <w:i w:val="0"/>
          <w:sz w:val="18"/>
          <w:szCs w:val="18"/>
          <w:lang w:val="en-US"/>
        </w:rPr>
        <w:t xml:space="preserve"> and other scientific output</w:t>
      </w:r>
      <w:r w:rsidR="00BE1C1C" w:rsidRPr="00BE28FF">
        <w:rPr>
          <w:i w:val="0"/>
          <w:sz w:val="18"/>
          <w:szCs w:val="18"/>
          <w:lang w:val="en-US"/>
        </w:rPr>
        <w:t xml:space="preserve"> </w:t>
      </w:r>
      <w:r w:rsidR="0065454E" w:rsidRPr="00BE28FF">
        <w:rPr>
          <w:i w:val="0"/>
          <w:sz w:val="18"/>
          <w:szCs w:val="18"/>
          <w:lang w:val="en-US"/>
        </w:rPr>
        <w:t>for principals and customers.</w:t>
      </w:r>
    </w:p>
    <w:p w14:paraId="05DBAC9E" w14:textId="77777777" w:rsidR="00533470" w:rsidRPr="00BE28FF" w:rsidRDefault="00533470" w:rsidP="006E4E43">
      <w:pPr>
        <w:pStyle w:val="normalArial"/>
        <w:spacing w:after="120"/>
        <w:ind w:left="1440"/>
        <w:rPr>
          <w:i w:val="0"/>
          <w:sz w:val="18"/>
          <w:szCs w:val="18"/>
          <w:lang w:val="en-US"/>
        </w:rPr>
      </w:pPr>
      <w:r w:rsidRPr="00BE28FF">
        <w:rPr>
          <w:i w:val="0"/>
          <w:sz w:val="18"/>
          <w:szCs w:val="18"/>
          <w:lang w:val="en-US"/>
        </w:rPr>
        <w:t xml:space="preserve">- </w:t>
      </w:r>
      <w:r w:rsidR="0065454E" w:rsidRPr="00BE28FF">
        <w:rPr>
          <w:i w:val="0"/>
          <w:sz w:val="18"/>
          <w:szCs w:val="18"/>
          <w:lang w:val="en-US"/>
        </w:rPr>
        <w:t>Applied research and monitoring especially related to the Dutch marine and estuarine waters</w:t>
      </w:r>
      <w:r w:rsidRPr="00BE28FF">
        <w:rPr>
          <w:i w:val="0"/>
          <w:sz w:val="18"/>
          <w:szCs w:val="18"/>
          <w:lang w:val="en-US"/>
        </w:rPr>
        <w:t>.</w:t>
      </w:r>
    </w:p>
    <w:p w14:paraId="5779E69D" w14:textId="77777777" w:rsidR="00694E33" w:rsidRPr="00BE28FF" w:rsidRDefault="00533470" w:rsidP="006E4E43">
      <w:pPr>
        <w:pStyle w:val="normalArial"/>
        <w:spacing w:after="120"/>
        <w:ind w:left="720" w:firstLine="720"/>
        <w:rPr>
          <w:i w:val="0"/>
          <w:sz w:val="18"/>
          <w:szCs w:val="18"/>
          <w:lang w:val="en-US"/>
        </w:rPr>
      </w:pPr>
      <w:r w:rsidRPr="00BE28FF">
        <w:rPr>
          <w:i w:val="0"/>
          <w:sz w:val="18"/>
          <w:szCs w:val="18"/>
          <w:lang w:val="en-US"/>
        </w:rPr>
        <w:t xml:space="preserve">- </w:t>
      </w:r>
      <w:r w:rsidR="00BE1C1C" w:rsidRPr="00BE28FF">
        <w:rPr>
          <w:i w:val="0"/>
          <w:sz w:val="18"/>
          <w:szCs w:val="18"/>
          <w:lang w:val="en-US"/>
        </w:rPr>
        <w:t>Participation in scientific</w:t>
      </w:r>
      <w:r w:rsidR="005760C0" w:rsidRPr="00BE28FF">
        <w:rPr>
          <w:i w:val="0"/>
          <w:sz w:val="18"/>
          <w:szCs w:val="18"/>
          <w:lang w:val="en-US"/>
        </w:rPr>
        <w:t xml:space="preserve"> networks and research programs</w:t>
      </w:r>
      <w:r w:rsidR="00ED7777" w:rsidRPr="00BE28FF">
        <w:rPr>
          <w:i w:val="0"/>
          <w:sz w:val="18"/>
          <w:szCs w:val="18"/>
          <w:lang w:val="en-US"/>
        </w:rPr>
        <w:t>.</w:t>
      </w:r>
    </w:p>
    <w:p w14:paraId="7A90FE3B" w14:textId="77777777" w:rsidR="00533470" w:rsidRPr="00BE28FF" w:rsidRDefault="00694E33" w:rsidP="006E4E43">
      <w:pPr>
        <w:pStyle w:val="normalArial"/>
        <w:spacing w:after="120"/>
        <w:ind w:left="720" w:firstLine="720"/>
        <w:rPr>
          <w:i w:val="0"/>
          <w:sz w:val="18"/>
          <w:szCs w:val="18"/>
          <w:lang w:val="en-US"/>
        </w:rPr>
      </w:pPr>
      <w:r w:rsidRPr="00BE28FF">
        <w:rPr>
          <w:i w:val="0"/>
          <w:sz w:val="18"/>
          <w:szCs w:val="18"/>
          <w:lang w:val="en-US"/>
        </w:rPr>
        <w:t>Representing the Netherlands amongst others in:</w:t>
      </w:r>
    </w:p>
    <w:p w14:paraId="27761E89" w14:textId="77777777" w:rsidR="005760C0" w:rsidRPr="00BE28FF" w:rsidRDefault="005760C0" w:rsidP="006E4E43">
      <w:pPr>
        <w:pStyle w:val="normalArial"/>
        <w:spacing w:after="120"/>
        <w:ind w:left="720"/>
        <w:rPr>
          <w:i w:val="0"/>
          <w:sz w:val="18"/>
          <w:szCs w:val="18"/>
          <w:lang w:val="en-US"/>
        </w:rPr>
      </w:pPr>
      <w:r w:rsidRPr="00BE28FF">
        <w:rPr>
          <w:i w:val="0"/>
          <w:sz w:val="18"/>
          <w:szCs w:val="18"/>
          <w:lang w:val="en-US"/>
        </w:rPr>
        <w:tab/>
      </w:r>
      <w:r w:rsidR="00BE28FF" w:rsidRPr="00BE28FF">
        <w:rPr>
          <w:i w:val="0"/>
          <w:sz w:val="18"/>
          <w:szCs w:val="18"/>
          <w:lang w:val="en-US"/>
        </w:rPr>
        <w:tab/>
      </w:r>
      <w:r w:rsidR="00694E33" w:rsidRPr="00BE28FF">
        <w:rPr>
          <w:i w:val="0"/>
          <w:sz w:val="18"/>
          <w:szCs w:val="18"/>
          <w:lang w:val="en-US"/>
        </w:rPr>
        <w:t xml:space="preserve">- </w:t>
      </w:r>
      <w:r w:rsidRPr="00BE28FF">
        <w:rPr>
          <w:i w:val="0"/>
          <w:sz w:val="18"/>
          <w:szCs w:val="18"/>
          <w:lang w:val="en-US"/>
        </w:rPr>
        <w:t>OSPAR – Benthic Habitat Expert Group (OBHEG) since 2018</w:t>
      </w:r>
      <w:r w:rsidR="00694E33" w:rsidRPr="00BE28FF">
        <w:rPr>
          <w:i w:val="0"/>
          <w:sz w:val="18"/>
          <w:szCs w:val="18"/>
          <w:lang w:val="en-US"/>
        </w:rPr>
        <w:t>.</w:t>
      </w:r>
    </w:p>
    <w:p w14:paraId="797E4668" w14:textId="77777777" w:rsidR="00694E33" w:rsidRPr="00BE28FF" w:rsidRDefault="00694E33" w:rsidP="006E4E43">
      <w:pPr>
        <w:pStyle w:val="normalArial"/>
        <w:spacing w:after="120"/>
        <w:ind w:left="2160"/>
        <w:rPr>
          <w:i w:val="0"/>
          <w:sz w:val="18"/>
          <w:szCs w:val="18"/>
          <w:lang w:val="en-US"/>
        </w:rPr>
      </w:pPr>
      <w:r w:rsidRPr="00BE28FF">
        <w:rPr>
          <w:i w:val="0"/>
          <w:sz w:val="18"/>
          <w:szCs w:val="18"/>
          <w:lang w:val="en-US"/>
        </w:rPr>
        <w:t xml:space="preserve">- EU MSFD CIS TG-Seabed (Marine Strategy Framework Directive - Common Implementation Strategy - Technical Group on seabed habitats and sea-floor integrity) since 2019. </w:t>
      </w:r>
    </w:p>
    <w:p w14:paraId="7C5FFF69" w14:textId="77777777" w:rsidR="00F076BC" w:rsidRPr="00BE28FF" w:rsidRDefault="00533470" w:rsidP="006E4E43">
      <w:pPr>
        <w:pStyle w:val="normalArial"/>
        <w:spacing w:after="120"/>
        <w:ind w:left="1440"/>
        <w:rPr>
          <w:i w:val="0"/>
          <w:sz w:val="18"/>
          <w:szCs w:val="18"/>
          <w:lang w:val="en-US"/>
        </w:rPr>
      </w:pPr>
      <w:r w:rsidRPr="00BE28FF">
        <w:rPr>
          <w:i w:val="0"/>
          <w:sz w:val="18"/>
          <w:szCs w:val="18"/>
          <w:lang w:val="en-US"/>
        </w:rPr>
        <w:t xml:space="preserve">- </w:t>
      </w:r>
      <w:r w:rsidR="00BE1C1C" w:rsidRPr="00BE28FF">
        <w:rPr>
          <w:i w:val="0"/>
          <w:sz w:val="18"/>
          <w:szCs w:val="18"/>
          <w:lang w:val="en-US"/>
        </w:rPr>
        <w:t>P</w:t>
      </w:r>
      <w:r w:rsidR="007B7902" w:rsidRPr="00BE28FF">
        <w:rPr>
          <w:i w:val="0"/>
          <w:sz w:val="18"/>
          <w:szCs w:val="18"/>
          <w:lang w:val="en-US"/>
        </w:rPr>
        <w:t>roviding services related</w:t>
      </w:r>
      <w:r w:rsidR="00F076BC" w:rsidRPr="00BE28FF">
        <w:rPr>
          <w:i w:val="0"/>
          <w:sz w:val="18"/>
          <w:szCs w:val="18"/>
          <w:lang w:val="en-US"/>
        </w:rPr>
        <w:t xml:space="preserve"> </w:t>
      </w:r>
      <w:r w:rsidR="00BE1C1C" w:rsidRPr="00BE28FF">
        <w:rPr>
          <w:i w:val="0"/>
          <w:sz w:val="18"/>
          <w:szCs w:val="18"/>
          <w:lang w:val="en-US"/>
        </w:rPr>
        <w:t xml:space="preserve">to </w:t>
      </w:r>
      <w:r w:rsidR="00F076BC" w:rsidRPr="00BE28FF">
        <w:rPr>
          <w:i w:val="0"/>
          <w:sz w:val="18"/>
          <w:szCs w:val="18"/>
          <w:lang w:val="en-US"/>
        </w:rPr>
        <w:t>scientific publishing and the process of converting ecological research and monitoring data or other interesting observations and scientific results into international scientific papers.</w:t>
      </w:r>
    </w:p>
    <w:p w14:paraId="09D65443" w14:textId="77777777" w:rsidR="004B3471" w:rsidRPr="00BE28FF" w:rsidRDefault="004B3471" w:rsidP="006E4E43">
      <w:pPr>
        <w:pStyle w:val="normalArial"/>
        <w:spacing w:after="120"/>
        <w:rPr>
          <w:i w:val="0"/>
          <w:color w:val="000000"/>
          <w:sz w:val="18"/>
          <w:szCs w:val="18"/>
          <w:lang w:val="en-US"/>
        </w:rPr>
      </w:pPr>
      <w:r w:rsidRPr="00BE28FF">
        <w:rPr>
          <w:i w:val="0"/>
          <w:color w:val="000000"/>
          <w:sz w:val="18"/>
          <w:szCs w:val="18"/>
          <w:lang w:val="en-US"/>
        </w:rPr>
        <w:t xml:space="preserve">2011 </w:t>
      </w:r>
      <w:r w:rsidRPr="00BE28FF">
        <w:rPr>
          <w:rStyle w:val="Strong"/>
          <w:i w:val="0"/>
          <w:color w:val="000000"/>
          <w:sz w:val="18"/>
          <w:szCs w:val="18"/>
          <w:lang w:val="en-US"/>
        </w:rPr>
        <w:t>–</w:t>
      </w:r>
      <w:r w:rsidRPr="00BE28FF">
        <w:rPr>
          <w:i w:val="0"/>
          <w:color w:val="000000"/>
          <w:sz w:val="18"/>
          <w:szCs w:val="18"/>
          <w:lang w:val="en-US"/>
        </w:rPr>
        <w:t xml:space="preserve"> </w:t>
      </w:r>
      <w:r w:rsidR="007B7902" w:rsidRPr="00BE28FF">
        <w:rPr>
          <w:i w:val="0"/>
          <w:color w:val="000000"/>
          <w:sz w:val="18"/>
          <w:szCs w:val="18"/>
          <w:lang w:val="en-US"/>
        </w:rPr>
        <w:t>2016</w:t>
      </w:r>
      <w:r w:rsidRPr="00BE28FF">
        <w:rPr>
          <w:i w:val="0"/>
          <w:color w:val="000000"/>
          <w:sz w:val="18"/>
          <w:szCs w:val="18"/>
          <w:lang w:val="en-US"/>
        </w:rPr>
        <w:t>:</w:t>
      </w:r>
    </w:p>
    <w:p w14:paraId="7E6B3E37" w14:textId="77777777" w:rsidR="004B3471" w:rsidRPr="00BE28FF" w:rsidRDefault="00E61D37" w:rsidP="006E4E43">
      <w:pPr>
        <w:pStyle w:val="normalArial"/>
        <w:spacing w:after="120"/>
        <w:ind w:left="720"/>
        <w:rPr>
          <w:i w:val="0"/>
          <w:color w:val="000000"/>
          <w:sz w:val="18"/>
          <w:szCs w:val="18"/>
          <w:lang w:val="en-US"/>
        </w:rPr>
      </w:pPr>
      <w:r w:rsidRPr="00BE28FF">
        <w:rPr>
          <w:i w:val="0"/>
          <w:color w:val="000000"/>
          <w:sz w:val="18"/>
          <w:szCs w:val="18"/>
          <w:lang w:val="en-US"/>
        </w:rPr>
        <w:t>Researcher/</w:t>
      </w:r>
      <w:proofErr w:type="spellStart"/>
      <w:r w:rsidRPr="00BE28FF">
        <w:rPr>
          <w:i w:val="0"/>
          <w:color w:val="000000"/>
          <w:sz w:val="18"/>
          <w:szCs w:val="18"/>
          <w:lang w:val="en-US"/>
        </w:rPr>
        <w:t>Projectleader</w:t>
      </w:r>
      <w:proofErr w:type="spellEnd"/>
      <w:r w:rsidRPr="00BE28FF">
        <w:rPr>
          <w:i w:val="0"/>
          <w:color w:val="000000"/>
          <w:sz w:val="18"/>
          <w:szCs w:val="18"/>
          <w:lang w:val="en-US"/>
        </w:rPr>
        <w:t xml:space="preserve"> </w:t>
      </w:r>
      <w:r w:rsidR="006B4782" w:rsidRPr="00BE28FF">
        <w:rPr>
          <w:i w:val="0"/>
          <w:color w:val="000000"/>
          <w:sz w:val="18"/>
          <w:szCs w:val="18"/>
          <w:lang w:val="en-US"/>
        </w:rPr>
        <w:t>of</w:t>
      </w:r>
      <w:r w:rsidRPr="00BE28FF">
        <w:rPr>
          <w:i w:val="0"/>
          <w:color w:val="000000"/>
          <w:sz w:val="18"/>
          <w:szCs w:val="18"/>
          <w:lang w:val="en-US"/>
        </w:rPr>
        <w:t xml:space="preserve"> the </w:t>
      </w:r>
      <w:r w:rsidR="004B3471" w:rsidRPr="00BE28FF">
        <w:rPr>
          <w:i w:val="0"/>
          <w:color w:val="000000"/>
          <w:sz w:val="18"/>
          <w:szCs w:val="18"/>
          <w:lang w:val="en-US"/>
        </w:rPr>
        <w:t>Monitor Ta</w:t>
      </w:r>
      <w:r w:rsidRPr="00BE28FF">
        <w:rPr>
          <w:i w:val="0"/>
          <w:color w:val="000000"/>
          <w:sz w:val="18"/>
          <w:szCs w:val="18"/>
          <w:lang w:val="en-US"/>
        </w:rPr>
        <w:t>s</w:t>
      </w:r>
      <w:r w:rsidR="004B3471" w:rsidRPr="00BE28FF">
        <w:rPr>
          <w:i w:val="0"/>
          <w:color w:val="000000"/>
          <w:sz w:val="18"/>
          <w:szCs w:val="18"/>
          <w:lang w:val="en-US"/>
        </w:rPr>
        <w:t>k</w:t>
      </w:r>
      <w:r w:rsidRPr="00BE28FF">
        <w:rPr>
          <w:i w:val="0"/>
          <w:color w:val="000000"/>
          <w:sz w:val="18"/>
          <w:szCs w:val="18"/>
          <w:lang w:val="en-US"/>
        </w:rPr>
        <w:t>force</w:t>
      </w:r>
      <w:r w:rsidR="004B3471" w:rsidRPr="00BE28FF">
        <w:rPr>
          <w:i w:val="0"/>
          <w:color w:val="000000"/>
          <w:sz w:val="18"/>
          <w:szCs w:val="18"/>
          <w:lang w:val="en-US"/>
        </w:rPr>
        <w:t xml:space="preserve"> (MON) </w:t>
      </w:r>
      <w:r w:rsidRPr="00BE28FF">
        <w:rPr>
          <w:i w:val="0"/>
          <w:color w:val="000000"/>
          <w:sz w:val="18"/>
          <w:szCs w:val="18"/>
          <w:lang w:val="en-US"/>
        </w:rPr>
        <w:t xml:space="preserve">of the Royal Netherlands Institute for Sea Research </w:t>
      </w:r>
      <w:r w:rsidR="004B3471" w:rsidRPr="00BE28FF">
        <w:rPr>
          <w:i w:val="0"/>
          <w:color w:val="000000"/>
          <w:sz w:val="18"/>
          <w:szCs w:val="18"/>
          <w:lang w:val="en-US"/>
        </w:rPr>
        <w:t xml:space="preserve">(NIOZ). </w:t>
      </w:r>
      <w:r w:rsidR="00DA4B1A" w:rsidRPr="00BE28FF">
        <w:rPr>
          <w:i w:val="0"/>
          <w:color w:val="000000"/>
          <w:sz w:val="18"/>
          <w:szCs w:val="18"/>
          <w:lang w:val="en-US"/>
        </w:rPr>
        <w:t>I</w:t>
      </w:r>
      <w:r w:rsidRPr="00BE28FF">
        <w:rPr>
          <w:i w:val="0"/>
          <w:color w:val="000000"/>
          <w:sz w:val="18"/>
          <w:szCs w:val="18"/>
          <w:lang w:val="en-US"/>
        </w:rPr>
        <w:t>n</w:t>
      </w:r>
      <w:r w:rsidR="005A24AF" w:rsidRPr="00BE28FF">
        <w:rPr>
          <w:i w:val="0"/>
          <w:color w:val="000000"/>
          <w:sz w:val="18"/>
          <w:szCs w:val="18"/>
          <w:lang w:val="en-US"/>
        </w:rPr>
        <w:t>itiating, managing and executing applied research projects and desk studies, and participating in European projects and networks</w:t>
      </w:r>
      <w:r w:rsidR="00A75451" w:rsidRPr="00BE28FF">
        <w:rPr>
          <w:i w:val="0"/>
          <w:color w:val="000000"/>
          <w:sz w:val="18"/>
          <w:szCs w:val="18"/>
          <w:lang w:val="en-US"/>
        </w:rPr>
        <w:t xml:space="preserve">. </w:t>
      </w:r>
      <w:r w:rsidR="005A24AF" w:rsidRPr="00BE28FF">
        <w:rPr>
          <w:i w:val="0"/>
          <w:color w:val="000000"/>
          <w:sz w:val="18"/>
          <w:szCs w:val="18"/>
          <w:lang w:val="en-US"/>
        </w:rPr>
        <w:t xml:space="preserve">Reporting and publishing </w:t>
      </w:r>
      <w:r w:rsidR="00DA4B1A" w:rsidRPr="00BE28FF">
        <w:rPr>
          <w:i w:val="0"/>
          <w:color w:val="000000"/>
          <w:sz w:val="18"/>
          <w:szCs w:val="18"/>
          <w:lang w:val="en-US"/>
        </w:rPr>
        <w:t>of r</w:t>
      </w:r>
      <w:r w:rsidR="005A24AF" w:rsidRPr="00BE28FF">
        <w:rPr>
          <w:i w:val="0"/>
          <w:color w:val="000000"/>
          <w:sz w:val="18"/>
          <w:szCs w:val="18"/>
          <w:lang w:val="en-US"/>
        </w:rPr>
        <w:t>esearch project</w:t>
      </w:r>
      <w:r w:rsidR="00DA4B1A" w:rsidRPr="00BE28FF">
        <w:rPr>
          <w:i w:val="0"/>
          <w:color w:val="000000"/>
          <w:sz w:val="18"/>
          <w:szCs w:val="18"/>
          <w:lang w:val="en-US"/>
        </w:rPr>
        <w:t xml:space="preserve"> result</w:t>
      </w:r>
      <w:r w:rsidR="005A24AF" w:rsidRPr="00BE28FF">
        <w:rPr>
          <w:i w:val="0"/>
          <w:color w:val="000000"/>
          <w:sz w:val="18"/>
          <w:szCs w:val="18"/>
          <w:lang w:val="en-US"/>
        </w:rPr>
        <w:t>s or on basis of historic</w:t>
      </w:r>
      <w:r w:rsidR="00254DC8" w:rsidRPr="00BE28FF">
        <w:rPr>
          <w:i w:val="0"/>
          <w:color w:val="000000"/>
          <w:sz w:val="18"/>
          <w:szCs w:val="18"/>
          <w:lang w:val="en-US"/>
        </w:rPr>
        <w:t>al</w:t>
      </w:r>
      <w:r w:rsidR="005A24AF" w:rsidRPr="00BE28FF">
        <w:rPr>
          <w:i w:val="0"/>
          <w:color w:val="000000"/>
          <w:sz w:val="18"/>
          <w:szCs w:val="18"/>
          <w:lang w:val="en-US"/>
        </w:rPr>
        <w:t xml:space="preserve"> </w:t>
      </w:r>
      <w:r w:rsidR="00A75451" w:rsidRPr="00BE28FF">
        <w:rPr>
          <w:i w:val="0"/>
          <w:color w:val="000000"/>
          <w:sz w:val="18"/>
          <w:szCs w:val="18"/>
          <w:lang w:val="en-US"/>
        </w:rPr>
        <w:t xml:space="preserve">data. </w:t>
      </w:r>
      <w:r w:rsidR="00DA4B1A" w:rsidRPr="00BE28FF">
        <w:rPr>
          <w:i w:val="0"/>
          <w:color w:val="000000"/>
          <w:sz w:val="18"/>
          <w:szCs w:val="18"/>
          <w:lang w:val="en-US"/>
        </w:rPr>
        <w:t xml:space="preserve">Core activities </w:t>
      </w:r>
      <w:r w:rsidR="00A75451" w:rsidRPr="00BE28FF">
        <w:rPr>
          <w:i w:val="0"/>
          <w:color w:val="000000"/>
          <w:sz w:val="18"/>
          <w:szCs w:val="18"/>
          <w:lang w:val="en-US"/>
        </w:rPr>
        <w:t xml:space="preserve">in </w:t>
      </w:r>
      <w:r w:rsidR="00DA4B1A" w:rsidRPr="00BE28FF">
        <w:rPr>
          <w:i w:val="0"/>
          <w:color w:val="000000"/>
          <w:sz w:val="18"/>
          <w:szCs w:val="18"/>
          <w:lang w:val="en-US"/>
        </w:rPr>
        <w:t xml:space="preserve">the domain of </w:t>
      </w:r>
      <w:r w:rsidR="00A75451" w:rsidRPr="00BE28FF">
        <w:rPr>
          <w:i w:val="0"/>
          <w:color w:val="000000"/>
          <w:sz w:val="18"/>
          <w:szCs w:val="18"/>
          <w:lang w:val="en-US"/>
        </w:rPr>
        <w:t>benthi</w:t>
      </w:r>
      <w:r w:rsidR="00DA4B1A" w:rsidRPr="00BE28FF">
        <w:rPr>
          <w:i w:val="0"/>
          <w:color w:val="000000"/>
          <w:sz w:val="18"/>
          <w:szCs w:val="18"/>
          <w:lang w:val="en-US"/>
        </w:rPr>
        <w:t>c</w:t>
      </w:r>
      <w:r w:rsidR="00A75451" w:rsidRPr="00BE28FF">
        <w:rPr>
          <w:i w:val="0"/>
          <w:color w:val="000000"/>
          <w:sz w:val="18"/>
          <w:szCs w:val="18"/>
          <w:lang w:val="en-US"/>
        </w:rPr>
        <w:t xml:space="preserve"> ecolog</w:t>
      </w:r>
      <w:r w:rsidR="00DA4B1A" w:rsidRPr="00BE28FF">
        <w:rPr>
          <w:i w:val="0"/>
          <w:color w:val="000000"/>
          <w:sz w:val="18"/>
          <w:szCs w:val="18"/>
          <w:lang w:val="en-US"/>
        </w:rPr>
        <w:t>y</w:t>
      </w:r>
      <w:r w:rsidR="00A75451" w:rsidRPr="00BE28FF">
        <w:rPr>
          <w:i w:val="0"/>
          <w:color w:val="000000"/>
          <w:sz w:val="18"/>
          <w:szCs w:val="18"/>
          <w:lang w:val="en-US"/>
        </w:rPr>
        <w:t xml:space="preserve">, </w:t>
      </w:r>
      <w:r w:rsidR="00DA4B1A" w:rsidRPr="00BE28FF">
        <w:rPr>
          <w:i w:val="0"/>
          <w:color w:val="000000"/>
          <w:sz w:val="18"/>
          <w:szCs w:val="18"/>
          <w:lang w:val="en-US"/>
        </w:rPr>
        <w:t xml:space="preserve">community </w:t>
      </w:r>
      <w:r w:rsidR="005E6E8F" w:rsidRPr="00BE28FF">
        <w:rPr>
          <w:i w:val="0"/>
          <w:color w:val="000000"/>
          <w:sz w:val="18"/>
          <w:szCs w:val="18"/>
          <w:lang w:val="en-US"/>
        </w:rPr>
        <w:t xml:space="preserve">analyses, </w:t>
      </w:r>
      <w:r w:rsidR="00A75451" w:rsidRPr="00BE28FF">
        <w:rPr>
          <w:i w:val="0"/>
          <w:color w:val="000000"/>
          <w:sz w:val="18"/>
          <w:szCs w:val="18"/>
          <w:lang w:val="en-US"/>
        </w:rPr>
        <w:t>system evaluati</w:t>
      </w:r>
      <w:r w:rsidR="00DA4B1A" w:rsidRPr="00BE28FF">
        <w:rPr>
          <w:i w:val="0"/>
          <w:color w:val="000000"/>
          <w:sz w:val="18"/>
          <w:szCs w:val="18"/>
          <w:lang w:val="en-US"/>
        </w:rPr>
        <w:t>on</w:t>
      </w:r>
      <w:r w:rsidR="00A75451" w:rsidRPr="00BE28FF">
        <w:rPr>
          <w:i w:val="0"/>
          <w:color w:val="000000"/>
          <w:sz w:val="18"/>
          <w:szCs w:val="18"/>
          <w:lang w:val="en-US"/>
        </w:rPr>
        <w:t>s</w:t>
      </w:r>
      <w:r w:rsidR="005E6E8F" w:rsidRPr="00BE28FF">
        <w:rPr>
          <w:i w:val="0"/>
          <w:color w:val="000000"/>
          <w:sz w:val="18"/>
          <w:szCs w:val="18"/>
          <w:lang w:val="en-US"/>
        </w:rPr>
        <w:t xml:space="preserve">, impact studies, </w:t>
      </w:r>
      <w:r w:rsidR="00A75451" w:rsidRPr="00BE28FF">
        <w:rPr>
          <w:i w:val="0"/>
          <w:color w:val="000000"/>
          <w:sz w:val="18"/>
          <w:szCs w:val="18"/>
          <w:lang w:val="en-US"/>
        </w:rPr>
        <w:t xml:space="preserve">indicator </w:t>
      </w:r>
      <w:r w:rsidR="00DA4B1A" w:rsidRPr="00BE28FF">
        <w:rPr>
          <w:i w:val="0"/>
          <w:color w:val="000000"/>
          <w:sz w:val="18"/>
          <w:szCs w:val="18"/>
          <w:lang w:val="en-US"/>
        </w:rPr>
        <w:t xml:space="preserve">development and </w:t>
      </w:r>
      <w:r w:rsidR="005E6E8F" w:rsidRPr="00BE28FF">
        <w:rPr>
          <w:i w:val="0"/>
          <w:color w:val="000000"/>
          <w:sz w:val="18"/>
          <w:szCs w:val="18"/>
          <w:lang w:val="en-US"/>
        </w:rPr>
        <w:t>ecolog</w:t>
      </w:r>
      <w:r w:rsidR="00DA4B1A" w:rsidRPr="00BE28FF">
        <w:rPr>
          <w:i w:val="0"/>
          <w:color w:val="000000"/>
          <w:sz w:val="18"/>
          <w:szCs w:val="18"/>
          <w:lang w:val="en-US"/>
        </w:rPr>
        <w:t>y</w:t>
      </w:r>
      <w:r w:rsidR="005E6E8F" w:rsidRPr="00BE28FF">
        <w:rPr>
          <w:i w:val="0"/>
          <w:color w:val="000000"/>
          <w:sz w:val="18"/>
          <w:szCs w:val="18"/>
          <w:lang w:val="en-US"/>
        </w:rPr>
        <w:t xml:space="preserve"> </w:t>
      </w:r>
      <w:r w:rsidR="00DA4B1A" w:rsidRPr="00BE28FF">
        <w:rPr>
          <w:i w:val="0"/>
          <w:color w:val="000000"/>
          <w:sz w:val="18"/>
          <w:szCs w:val="18"/>
          <w:lang w:val="en-US"/>
        </w:rPr>
        <w:t>of non-indigenous</w:t>
      </w:r>
      <w:r w:rsidR="005E6E8F" w:rsidRPr="00BE28FF">
        <w:rPr>
          <w:i w:val="0"/>
          <w:color w:val="000000"/>
          <w:sz w:val="18"/>
          <w:szCs w:val="18"/>
          <w:lang w:val="en-US"/>
        </w:rPr>
        <w:t xml:space="preserve"> s</w:t>
      </w:r>
      <w:r w:rsidR="00DA4B1A" w:rsidRPr="00BE28FF">
        <w:rPr>
          <w:i w:val="0"/>
          <w:color w:val="000000"/>
          <w:sz w:val="18"/>
          <w:szCs w:val="18"/>
          <w:lang w:val="en-US"/>
        </w:rPr>
        <w:t>pecies</w:t>
      </w:r>
      <w:r w:rsidR="005E6E8F" w:rsidRPr="00BE28FF">
        <w:rPr>
          <w:i w:val="0"/>
          <w:color w:val="000000"/>
          <w:sz w:val="18"/>
          <w:szCs w:val="18"/>
          <w:lang w:val="en-US"/>
        </w:rPr>
        <w:t>.</w:t>
      </w:r>
    </w:p>
    <w:p w14:paraId="733EC6CD" w14:textId="77777777" w:rsidR="004B3471" w:rsidRPr="00BE28FF" w:rsidRDefault="004B3471" w:rsidP="006E4E43">
      <w:pPr>
        <w:pStyle w:val="normalArial"/>
        <w:spacing w:after="120"/>
        <w:rPr>
          <w:bCs/>
          <w:i w:val="0"/>
          <w:sz w:val="18"/>
          <w:szCs w:val="18"/>
          <w:lang w:val="en-US"/>
        </w:rPr>
      </w:pPr>
      <w:r w:rsidRPr="00BE28FF">
        <w:rPr>
          <w:bCs/>
          <w:i w:val="0"/>
          <w:sz w:val="18"/>
          <w:szCs w:val="18"/>
          <w:lang w:val="en-US"/>
        </w:rPr>
        <w:t xml:space="preserve">2008 </w:t>
      </w:r>
      <w:r w:rsidRPr="00BE28FF">
        <w:rPr>
          <w:rStyle w:val="Strong"/>
          <w:i w:val="0"/>
          <w:color w:val="000000"/>
          <w:sz w:val="18"/>
          <w:szCs w:val="18"/>
          <w:lang w:val="en-US"/>
        </w:rPr>
        <w:t>–</w:t>
      </w:r>
      <w:r w:rsidRPr="00BE28FF">
        <w:rPr>
          <w:bCs/>
          <w:i w:val="0"/>
          <w:sz w:val="18"/>
          <w:szCs w:val="18"/>
          <w:lang w:val="en-US"/>
        </w:rPr>
        <w:t xml:space="preserve"> 2011:</w:t>
      </w:r>
    </w:p>
    <w:p w14:paraId="4A5DAC5F" w14:textId="77777777" w:rsidR="004B3471" w:rsidRPr="00BE28FF" w:rsidRDefault="004B3471" w:rsidP="006E4E43">
      <w:pPr>
        <w:pStyle w:val="normalArial"/>
        <w:spacing w:after="120"/>
        <w:ind w:left="720"/>
        <w:rPr>
          <w:rStyle w:val="Strong"/>
          <w:color w:val="000000"/>
          <w:sz w:val="18"/>
          <w:szCs w:val="18"/>
          <w:lang w:val="en-US"/>
        </w:rPr>
      </w:pPr>
      <w:r w:rsidRPr="00BE28FF">
        <w:rPr>
          <w:i w:val="0"/>
          <w:color w:val="000000"/>
          <w:sz w:val="18"/>
          <w:szCs w:val="18"/>
          <w:lang w:val="en-US"/>
        </w:rPr>
        <w:t xml:space="preserve">Post-doctoral </w:t>
      </w:r>
      <w:r w:rsidR="00DA4B1A" w:rsidRPr="00BE28FF">
        <w:rPr>
          <w:i w:val="0"/>
          <w:color w:val="000000"/>
          <w:sz w:val="18"/>
          <w:szCs w:val="18"/>
          <w:lang w:val="en-US"/>
        </w:rPr>
        <w:t>researcher</w:t>
      </w:r>
      <w:r w:rsidRPr="00BE28FF">
        <w:rPr>
          <w:i w:val="0"/>
          <w:color w:val="000000"/>
          <w:sz w:val="18"/>
          <w:szCs w:val="18"/>
          <w:lang w:val="en-US"/>
        </w:rPr>
        <w:t>/</w:t>
      </w:r>
      <w:proofErr w:type="spellStart"/>
      <w:r w:rsidRPr="00BE28FF">
        <w:rPr>
          <w:i w:val="0"/>
          <w:color w:val="000000"/>
          <w:sz w:val="18"/>
          <w:szCs w:val="18"/>
          <w:lang w:val="en-US"/>
        </w:rPr>
        <w:t>Projectle</w:t>
      </w:r>
      <w:r w:rsidR="00DA4B1A" w:rsidRPr="00BE28FF">
        <w:rPr>
          <w:i w:val="0"/>
          <w:color w:val="000000"/>
          <w:sz w:val="18"/>
          <w:szCs w:val="18"/>
          <w:lang w:val="en-US"/>
        </w:rPr>
        <w:t>a</w:t>
      </w:r>
      <w:r w:rsidRPr="00BE28FF">
        <w:rPr>
          <w:i w:val="0"/>
          <w:color w:val="000000"/>
          <w:sz w:val="18"/>
          <w:szCs w:val="18"/>
          <w:lang w:val="en-US"/>
        </w:rPr>
        <w:t>der</w:t>
      </w:r>
      <w:proofErr w:type="spellEnd"/>
      <w:r w:rsidRPr="00BE28FF">
        <w:rPr>
          <w:i w:val="0"/>
          <w:color w:val="000000"/>
          <w:sz w:val="18"/>
          <w:szCs w:val="18"/>
          <w:lang w:val="en-US"/>
        </w:rPr>
        <w:t xml:space="preserve"> </w:t>
      </w:r>
      <w:r w:rsidR="006B4782" w:rsidRPr="00BE28FF">
        <w:rPr>
          <w:i w:val="0"/>
          <w:color w:val="000000"/>
          <w:sz w:val="18"/>
          <w:szCs w:val="18"/>
          <w:lang w:val="en-US"/>
        </w:rPr>
        <w:t>of</w:t>
      </w:r>
      <w:r w:rsidR="00DA4B1A" w:rsidRPr="00BE28FF">
        <w:rPr>
          <w:i w:val="0"/>
          <w:color w:val="000000"/>
          <w:sz w:val="18"/>
          <w:szCs w:val="18"/>
          <w:lang w:val="en-US"/>
        </w:rPr>
        <w:t xml:space="preserve"> the </w:t>
      </w:r>
      <w:r w:rsidRPr="00BE28FF">
        <w:rPr>
          <w:i w:val="0"/>
          <w:color w:val="000000"/>
          <w:sz w:val="18"/>
          <w:szCs w:val="18"/>
          <w:lang w:val="en-US"/>
        </w:rPr>
        <w:t>Monitor Ta</w:t>
      </w:r>
      <w:r w:rsidR="00DA4B1A" w:rsidRPr="00BE28FF">
        <w:rPr>
          <w:i w:val="0"/>
          <w:color w:val="000000"/>
          <w:sz w:val="18"/>
          <w:szCs w:val="18"/>
          <w:lang w:val="en-US"/>
        </w:rPr>
        <w:t>s</w:t>
      </w:r>
      <w:r w:rsidRPr="00BE28FF">
        <w:rPr>
          <w:i w:val="0"/>
          <w:color w:val="000000"/>
          <w:sz w:val="18"/>
          <w:szCs w:val="18"/>
          <w:lang w:val="en-US"/>
        </w:rPr>
        <w:t>k</w:t>
      </w:r>
      <w:r w:rsidR="00DA4B1A" w:rsidRPr="00BE28FF">
        <w:rPr>
          <w:i w:val="0"/>
          <w:color w:val="000000"/>
          <w:sz w:val="18"/>
          <w:szCs w:val="18"/>
          <w:lang w:val="en-US"/>
        </w:rPr>
        <w:t>force</w:t>
      </w:r>
      <w:r w:rsidRPr="00BE28FF">
        <w:rPr>
          <w:i w:val="0"/>
          <w:color w:val="000000"/>
          <w:sz w:val="18"/>
          <w:szCs w:val="18"/>
          <w:lang w:val="en-US"/>
        </w:rPr>
        <w:t xml:space="preserve"> (MON) </w:t>
      </w:r>
      <w:r w:rsidR="00DA4B1A" w:rsidRPr="00BE28FF">
        <w:rPr>
          <w:i w:val="0"/>
          <w:color w:val="000000"/>
          <w:sz w:val="18"/>
          <w:szCs w:val="18"/>
          <w:lang w:val="en-US"/>
        </w:rPr>
        <w:t xml:space="preserve">of the </w:t>
      </w:r>
      <w:r w:rsidRPr="00BE28FF">
        <w:rPr>
          <w:i w:val="0"/>
          <w:color w:val="000000"/>
          <w:sz w:val="18"/>
          <w:szCs w:val="18"/>
          <w:lang w:val="en-US"/>
        </w:rPr>
        <w:t>Ne</w:t>
      </w:r>
      <w:r w:rsidR="00DA4B1A" w:rsidRPr="00BE28FF">
        <w:rPr>
          <w:i w:val="0"/>
          <w:color w:val="000000"/>
          <w:sz w:val="18"/>
          <w:szCs w:val="18"/>
          <w:lang w:val="en-US"/>
        </w:rPr>
        <w:t>th</w:t>
      </w:r>
      <w:r w:rsidR="00694E33" w:rsidRPr="00BE28FF">
        <w:rPr>
          <w:i w:val="0"/>
          <w:color w:val="000000"/>
          <w:sz w:val="18"/>
          <w:szCs w:val="18"/>
          <w:lang w:val="en-US"/>
        </w:rPr>
        <w:t xml:space="preserve">erlands </w:t>
      </w:r>
      <w:r w:rsidRPr="00BE28FF">
        <w:rPr>
          <w:i w:val="0"/>
          <w:color w:val="000000"/>
          <w:sz w:val="18"/>
          <w:szCs w:val="18"/>
          <w:lang w:val="en-US"/>
        </w:rPr>
        <w:t>Institut</w:t>
      </w:r>
      <w:r w:rsidR="00DA4B1A" w:rsidRPr="00BE28FF">
        <w:rPr>
          <w:i w:val="0"/>
          <w:color w:val="000000"/>
          <w:sz w:val="18"/>
          <w:szCs w:val="18"/>
          <w:lang w:val="en-US"/>
        </w:rPr>
        <w:t>e</w:t>
      </w:r>
      <w:r w:rsidRPr="00BE28FF">
        <w:rPr>
          <w:i w:val="0"/>
          <w:color w:val="000000"/>
          <w:sz w:val="18"/>
          <w:szCs w:val="18"/>
          <w:lang w:val="en-US"/>
        </w:rPr>
        <w:t xml:space="preserve"> </w:t>
      </w:r>
      <w:r w:rsidR="00DA4B1A" w:rsidRPr="00BE28FF">
        <w:rPr>
          <w:i w:val="0"/>
          <w:color w:val="000000"/>
          <w:sz w:val="18"/>
          <w:szCs w:val="18"/>
          <w:lang w:val="en-US"/>
        </w:rPr>
        <w:t>of</w:t>
      </w:r>
      <w:r w:rsidRPr="00BE28FF">
        <w:rPr>
          <w:i w:val="0"/>
          <w:color w:val="000000"/>
          <w:sz w:val="18"/>
          <w:szCs w:val="18"/>
          <w:lang w:val="en-US"/>
        </w:rPr>
        <w:t xml:space="preserve"> Ecolog</w:t>
      </w:r>
      <w:r w:rsidR="00DA4B1A" w:rsidRPr="00BE28FF">
        <w:rPr>
          <w:i w:val="0"/>
          <w:color w:val="000000"/>
          <w:sz w:val="18"/>
          <w:szCs w:val="18"/>
          <w:lang w:val="en-US"/>
        </w:rPr>
        <w:t>y</w:t>
      </w:r>
      <w:r w:rsidRPr="00BE28FF">
        <w:rPr>
          <w:i w:val="0"/>
          <w:color w:val="000000"/>
          <w:sz w:val="18"/>
          <w:szCs w:val="18"/>
          <w:lang w:val="en-US"/>
        </w:rPr>
        <w:t xml:space="preserve"> (NIOO-KNAW), Centr</w:t>
      </w:r>
      <w:r w:rsidR="00DA4B1A" w:rsidRPr="00BE28FF">
        <w:rPr>
          <w:i w:val="0"/>
          <w:color w:val="000000"/>
          <w:sz w:val="18"/>
          <w:szCs w:val="18"/>
          <w:lang w:val="en-US"/>
        </w:rPr>
        <w:t>e</w:t>
      </w:r>
      <w:r w:rsidRPr="00BE28FF">
        <w:rPr>
          <w:i w:val="0"/>
          <w:color w:val="000000"/>
          <w:sz w:val="18"/>
          <w:szCs w:val="18"/>
          <w:lang w:val="en-US"/>
        </w:rPr>
        <w:t xml:space="preserve"> </w:t>
      </w:r>
      <w:r w:rsidR="00DA4B1A" w:rsidRPr="00BE28FF">
        <w:rPr>
          <w:i w:val="0"/>
          <w:color w:val="000000"/>
          <w:sz w:val="18"/>
          <w:szCs w:val="18"/>
          <w:lang w:val="en-US"/>
        </w:rPr>
        <w:t>for</w:t>
      </w:r>
      <w:r w:rsidRPr="00BE28FF">
        <w:rPr>
          <w:i w:val="0"/>
          <w:color w:val="000000"/>
          <w:sz w:val="18"/>
          <w:szCs w:val="18"/>
          <w:lang w:val="en-US"/>
        </w:rPr>
        <w:t xml:space="preserve"> Estuarine </w:t>
      </w:r>
      <w:r w:rsidR="00DA4B1A" w:rsidRPr="00BE28FF">
        <w:rPr>
          <w:i w:val="0"/>
          <w:color w:val="000000"/>
          <w:sz w:val="18"/>
          <w:szCs w:val="18"/>
          <w:lang w:val="en-US"/>
        </w:rPr>
        <w:t>and</w:t>
      </w:r>
      <w:r w:rsidRPr="00BE28FF">
        <w:rPr>
          <w:i w:val="0"/>
          <w:color w:val="000000"/>
          <w:sz w:val="18"/>
          <w:szCs w:val="18"/>
          <w:lang w:val="en-US"/>
        </w:rPr>
        <w:t xml:space="preserve"> Marine Ecolog</w:t>
      </w:r>
      <w:r w:rsidR="00DA4B1A" w:rsidRPr="00BE28FF">
        <w:rPr>
          <w:i w:val="0"/>
          <w:color w:val="000000"/>
          <w:sz w:val="18"/>
          <w:szCs w:val="18"/>
          <w:lang w:val="en-US"/>
        </w:rPr>
        <w:t>y</w:t>
      </w:r>
      <w:r w:rsidRPr="00BE28FF">
        <w:rPr>
          <w:i w:val="0"/>
          <w:color w:val="000000"/>
          <w:sz w:val="18"/>
          <w:szCs w:val="18"/>
          <w:lang w:val="en-US"/>
        </w:rPr>
        <w:t xml:space="preserve"> (CEME). </w:t>
      </w:r>
      <w:r w:rsidR="004D14D9" w:rsidRPr="00BE28FF">
        <w:rPr>
          <w:i w:val="0"/>
          <w:color w:val="000000"/>
          <w:sz w:val="18"/>
          <w:szCs w:val="18"/>
          <w:lang w:val="en-US"/>
        </w:rPr>
        <w:t>I</w:t>
      </w:r>
      <w:r w:rsidR="00DA4B1A" w:rsidRPr="00BE28FF">
        <w:rPr>
          <w:i w:val="0"/>
          <w:color w:val="000000"/>
          <w:sz w:val="18"/>
          <w:szCs w:val="18"/>
          <w:lang w:val="en-US"/>
        </w:rPr>
        <w:t>nitiating, managing and executing applied research projects and desk studies, and participating in European projects and networks.</w:t>
      </w:r>
    </w:p>
    <w:p w14:paraId="06AA82C5" w14:textId="77777777" w:rsidR="005E6E8F" w:rsidRPr="006E4E43" w:rsidRDefault="005E6E8F" w:rsidP="006E4E43">
      <w:pPr>
        <w:pStyle w:val="normalArial"/>
        <w:spacing w:after="120"/>
        <w:rPr>
          <w:rStyle w:val="Strong"/>
          <w:b w:val="0"/>
          <w:i w:val="0"/>
          <w:color w:val="000000"/>
          <w:sz w:val="18"/>
          <w:szCs w:val="18"/>
          <w:lang w:val="en-GB"/>
        </w:rPr>
      </w:pPr>
      <w:r w:rsidRPr="006E4E43">
        <w:rPr>
          <w:rStyle w:val="Strong"/>
          <w:b w:val="0"/>
          <w:i w:val="0"/>
          <w:color w:val="000000"/>
          <w:sz w:val="18"/>
          <w:szCs w:val="18"/>
          <w:lang w:val="en-GB"/>
        </w:rPr>
        <w:t>2006 – 2008:</w:t>
      </w:r>
    </w:p>
    <w:p w14:paraId="56677344" w14:textId="77777777" w:rsidR="005E6E8F" w:rsidRPr="00BE28FF" w:rsidRDefault="005E6E8F" w:rsidP="006E4E43">
      <w:pPr>
        <w:pStyle w:val="normalArial"/>
        <w:spacing w:after="120"/>
        <w:ind w:left="720"/>
        <w:rPr>
          <w:i w:val="0"/>
          <w:color w:val="000000"/>
          <w:sz w:val="18"/>
          <w:szCs w:val="18"/>
          <w:lang w:val="en-US"/>
        </w:rPr>
      </w:pPr>
      <w:r w:rsidRPr="00BE28FF">
        <w:rPr>
          <w:i w:val="0"/>
          <w:color w:val="000000"/>
          <w:sz w:val="18"/>
          <w:szCs w:val="18"/>
          <w:lang w:val="en-US"/>
        </w:rPr>
        <w:t xml:space="preserve">Junior </w:t>
      </w:r>
      <w:r w:rsidR="006B4782" w:rsidRPr="00BE28FF">
        <w:rPr>
          <w:i w:val="0"/>
          <w:color w:val="000000"/>
          <w:sz w:val="18"/>
          <w:szCs w:val="18"/>
          <w:lang w:val="en-US"/>
        </w:rPr>
        <w:t>research</w:t>
      </w:r>
      <w:r w:rsidRPr="00BE28FF">
        <w:rPr>
          <w:i w:val="0"/>
          <w:color w:val="000000"/>
          <w:sz w:val="18"/>
          <w:szCs w:val="18"/>
          <w:lang w:val="en-US"/>
        </w:rPr>
        <w:t xml:space="preserve">er </w:t>
      </w:r>
      <w:r w:rsidR="006B4782" w:rsidRPr="00BE28FF">
        <w:rPr>
          <w:i w:val="0"/>
          <w:color w:val="000000"/>
          <w:sz w:val="18"/>
          <w:szCs w:val="18"/>
          <w:lang w:val="en-US"/>
        </w:rPr>
        <w:t>of MON</w:t>
      </w:r>
      <w:r w:rsidRPr="00BE28FF">
        <w:rPr>
          <w:i w:val="0"/>
          <w:color w:val="000000"/>
          <w:sz w:val="18"/>
          <w:szCs w:val="18"/>
          <w:lang w:val="en-US"/>
        </w:rPr>
        <w:t xml:space="preserve"> </w:t>
      </w:r>
      <w:r w:rsidR="006B4782" w:rsidRPr="00BE28FF">
        <w:rPr>
          <w:i w:val="0"/>
          <w:color w:val="000000"/>
          <w:sz w:val="18"/>
          <w:szCs w:val="18"/>
          <w:lang w:val="en-US"/>
        </w:rPr>
        <w:t xml:space="preserve">of the NIOO-KNAW, CEME. </w:t>
      </w:r>
      <w:r w:rsidR="003C2794" w:rsidRPr="00BE28FF">
        <w:rPr>
          <w:i w:val="0"/>
          <w:color w:val="000000"/>
          <w:sz w:val="18"/>
          <w:szCs w:val="18"/>
          <w:lang w:val="en-US"/>
        </w:rPr>
        <w:t>Ecologi</w:t>
      </w:r>
      <w:r w:rsidR="006B4782" w:rsidRPr="00BE28FF">
        <w:rPr>
          <w:i w:val="0"/>
          <w:color w:val="000000"/>
          <w:sz w:val="18"/>
          <w:szCs w:val="18"/>
          <w:lang w:val="en-US"/>
        </w:rPr>
        <w:t>cal research o</w:t>
      </w:r>
      <w:r w:rsidR="00254DC8" w:rsidRPr="00BE28FF">
        <w:rPr>
          <w:i w:val="0"/>
          <w:color w:val="000000"/>
          <w:sz w:val="18"/>
          <w:szCs w:val="18"/>
          <w:lang w:val="en-US"/>
        </w:rPr>
        <w:t>n</w:t>
      </w:r>
      <w:r w:rsidR="003C2794" w:rsidRPr="00BE28FF">
        <w:rPr>
          <w:i w:val="0"/>
          <w:color w:val="000000"/>
          <w:sz w:val="18"/>
          <w:szCs w:val="18"/>
          <w:lang w:val="en-US"/>
        </w:rPr>
        <w:t xml:space="preserve"> macrozoobenthi</w:t>
      </w:r>
      <w:r w:rsidR="006B4782" w:rsidRPr="00BE28FF">
        <w:rPr>
          <w:i w:val="0"/>
          <w:color w:val="000000"/>
          <w:sz w:val="18"/>
          <w:szCs w:val="18"/>
          <w:lang w:val="en-US"/>
        </w:rPr>
        <w:t>c communities</w:t>
      </w:r>
      <w:r w:rsidR="003C2794" w:rsidRPr="00BE28FF">
        <w:rPr>
          <w:i w:val="0"/>
          <w:color w:val="000000"/>
          <w:sz w:val="18"/>
          <w:szCs w:val="18"/>
          <w:lang w:val="en-US"/>
        </w:rPr>
        <w:t xml:space="preserve"> </w:t>
      </w:r>
      <w:r w:rsidR="006B4782" w:rsidRPr="00BE28FF">
        <w:rPr>
          <w:i w:val="0"/>
          <w:color w:val="000000"/>
          <w:sz w:val="18"/>
          <w:szCs w:val="18"/>
          <w:lang w:val="en-US"/>
        </w:rPr>
        <w:t>of the Dutch delta waters and the North Sea</w:t>
      </w:r>
      <w:r w:rsidR="003C2794" w:rsidRPr="00BE28FF">
        <w:rPr>
          <w:i w:val="0"/>
          <w:color w:val="000000"/>
          <w:sz w:val="18"/>
          <w:szCs w:val="18"/>
          <w:lang w:val="en-US"/>
        </w:rPr>
        <w:t xml:space="preserve"> o</w:t>
      </w:r>
      <w:r w:rsidR="006B4782" w:rsidRPr="00BE28FF">
        <w:rPr>
          <w:i w:val="0"/>
          <w:color w:val="000000"/>
          <w:sz w:val="18"/>
          <w:szCs w:val="18"/>
          <w:lang w:val="en-US"/>
        </w:rPr>
        <w:t>n</w:t>
      </w:r>
      <w:r w:rsidR="003C2794" w:rsidRPr="00BE28FF">
        <w:rPr>
          <w:i w:val="0"/>
          <w:color w:val="000000"/>
          <w:sz w:val="18"/>
          <w:szCs w:val="18"/>
          <w:lang w:val="en-US"/>
        </w:rPr>
        <w:t xml:space="preserve"> project</w:t>
      </w:r>
      <w:r w:rsidR="006B4782" w:rsidRPr="00BE28FF">
        <w:rPr>
          <w:i w:val="0"/>
          <w:color w:val="000000"/>
          <w:sz w:val="18"/>
          <w:szCs w:val="18"/>
          <w:lang w:val="en-US"/>
        </w:rPr>
        <w:t xml:space="preserve"> </w:t>
      </w:r>
      <w:r w:rsidR="003C2794" w:rsidRPr="00BE28FF">
        <w:rPr>
          <w:i w:val="0"/>
          <w:color w:val="000000"/>
          <w:sz w:val="18"/>
          <w:szCs w:val="18"/>
          <w:lang w:val="en-US"/>
        </w:rPr>
        <w:t xml:space="preserve">basis </w:t>
      </w:r>
      <w:r w:rsidR="006B4782" w:rsidRPr="00BE28FF">
        <w:rPr>
          <w:i w:val="0"/>
          <w:color w:val="000000"/>
          <w:sz w:val="18"/>
          <w:szCs w:val="18"/>
          <w:lang w:val="en-US"/>
        </w:rPr>
        <w:t>and on basis of</w:t>
      </w:r>
      <w:r w:rsidR="003C2794" w:rsidRPr="00BE28FF">
        <w:rPr>
          <w:i w:val="0"/>
          <w:color w:val="000000"/>
          <w:sz w:val="18"/>
          <w:szCs w:val="18"/>
          <w:lang w:val="en-US"/>
        </w:rPr>
        <w:t xml:space="preserve"> histori</w:t>
      </w:r>
      <w:r w:rsidR="006B4782" w:rsidRPr="00BE28FF">
        <w:rPr>
          <w:i w:val="0"/>
          <w:color w:val="000000"/>
          <w:sz w:val="18"/>
          <w:szCs w:val="18"/>
          <w:lang w:val="en-US"/>
        </w:rPr>
        <w:t>cal</w:t>
      </w:r>
      <w:r w:rsidR="003C2794" w:rsidRPr="00BE28FF">
        <w:rPr>
          <w:i w:val="0"/>
          <w:color w:val="000000"/>
          <w:sz w:val="18"/>
          <w:szCs w:val="18"/>
          <w:lang w:val="en-US"/>
        </w:rPr>
        <w:t xml:space="preserve"> </w:t>
      </w:r>
      <w:r w:rsidR="006B4782" w:rsidRPr="00BE28FF">
        <w:rPr>
          <w:i w:val="0"/>
          <w:color w:val="000000"/>
          <w:sz w:val="18"/>
          <w:szCs w:val="18"/>
          <w:lang w:val="en-US"/>
        </w:rPr>
        <w:t>data</w:t>
      </w:r>
      <w:r w:rsidRPr="00BE28FF">
        <w:rPr>
          <w:i w:val="0"/>
          <w:color w:val="000000"/>
          <w:sz w:val="18"/>
          <w:szCs w:val="18"/>
          <w:lang w:val="en-US"/>
        </w:rPr>
        <w:t>.</w:t>
      </w:r>
    </w:p>
    <w:p w14:paraId="59BDDE47" w14:textId="77777777" w:rsidR="0009683B" w:rsidRPr="00BE28FF" w:rsidRDefault="0009683B" w:rsidP="006E4E43">
      <w:pPr>
        <w:pStyle w:val="normalArial"/>
        <w:spacing w:after="120"/>
        <w:rPr>
          <w:rStyle w:val="Strong"/>
          <w:b w:val="0"/>
          <w:i w:val="0"/>
          <w:color w:val="000000"/>
          <w:sz w:val="18"/>
          <w:szCs w:val="18"/>
          <w:lang w:val="en-US"/>
        </w:rPr>
      </w:pPr>
      <w:r w:rsidRPr="00BE28FF">
        <w:rPr>
          <w:rStyle w:val="Strong"/>
          <w:b w:val="0"/>
          <w:i w:val="0"/>
          <w:color w:val="000000"/>
          <w:sz w:val="18"/>
          <w:szCs w:val="18"/>
          <w:lang w:val="en-US"/>
        </w:rPr>
        <w:t>2005 – 2006:</w:t>
      </w:r>
    </w:p>
    <w:p w14:paraId="64053D2E" w14:textId="77777777" w:rsidR="0009683B" w:rsidRPr="00BE28FF" w:rsidRDefault="0009683B" w:rsidP="006E4E43">
      <w:pPr>
        <w:pStyle w:val="normalArial"/>
        <w:spacing w:after="120"/>
        <w:ind w:left="720"/>
        <w:rPr>
          <w:i w:val="0"/>
          <w:color w:val="000000"/>
          <w:sz w:val="18"/>
          <w:szCs w:val="18"/>
          <w:lang w:val="en-US"/>
        </w:rPr>
      </w:pPr>
      <w:r w:rsidRPr="00BE28FF">
        <w:rPr>
          <w:i w:val="0"/>
          <w:color w:val="000000"/>
          <w:sz w:val="18"/>
          <w:szCs w:val="18"/>
          <w:lang w:val="en-US"/>
        </w:rPr>
        <w:t xml:space="preserve">Junior </w:t>
      </w:r>
      <w:r w:rsidR="00FE6504" w:rsidRPr="00BE28FF">
        <w:rPr>
          <w:i w:val="0"/>
          <w:color w:val="000000"/>
          <w:sz w:val="18"/>
          <w:szCs w:val="18"/>
          <w:lang w:val="en-US"/>
        </w:rPr>
        <w:t>research</w:t>
      </w:r>
      <w:r w:rsidRPr="00BE28FF">
        <w:rPr>
          <w:i w:val="0"/>
          <w:color w:val="000000"/>
          <w:sz w:val="18"/>
          <w:szCs w:val="18"/>
          <w:lang w:val="en-US"/>
        </w:rPr>
        <w:t xml:space="preserve">er </w:t>
      </w:r>
      <w:r w:rsidR="00FE6504" w:rsidRPr="00BE28FF">
        <w:rPr>
          <w:i w:val="0"/>
          <w:color w:val="000000"/>
          <w:sz w:val="18"/>
          <w:szCs w:val="18"/>
          <w:lang w:val="en-US"/>
        </w:rPr>
        <w:t>of the</w:t>
      </w:r>
      <w:r w:rsidR="00254DC8" w:rsidRPr="00BE28FF">
        <w:rPr>
          <w:i w:val="0"/>
          <w:color w:val="000000"/>
          <w:sz w:val="18"/>
          <w:szCs w:val="18"/>
          <w:lang w:val="en-US"/>
        </w:rPr>
        <w:t xml:space="preserve"> </w:t>
      </w:r>
      <w:r w:rsidRPr="00BE28FF">
        <w:rPr>
          <w:i w:val="0"/>
          <w:color w:val="000000"/>
          <w:sz w:val="18"/>
          <w:szCs w:val="18"/>
          <w:lang w:val="en-US"/>
        </w:rPr>
        <w:t xml:space="preserve">Centre for Sustainable Management of Resources (CSMR) </w:t>
      </w:r>
      <w:r w:rsidR="00FE6504" w:rsidRPr="00BE28FF">
        <w:rPr>
          <w:i w:val="0"/>
          <w:color w:val="000000"/>
          <w:sz w:val="18"/>
          <w:szCs w:val="18"/>
          <w:lang w:val="en-US"/>
        </w:rPr>
        <w:t>at the</w:t>
      </w:r>
      <w:r w:rsidRPr="00BE28FF">
        <w:rPr>
          <w:i w:val="0"/>
          <w:color w:val="000000"/>
          <w:sz w:val="18"/>
          <w:szCs w:val="18"/>
          <w:lang w:val="en-US"/>
        </w:rPr>
        <w:t xml:space="preserve"> Radboud Universit</w:t>
      </w:r>
      <w:r w:rsidR="00FE6504" w:rsidRPr="00BE28FF">
        <w:rPr>
          <w:i w:val="0"/>
          <w:color w:val="000000"/>
          <w:sz w:val="18"/>
          <w:szCs w:val="18"/>
          <w:lang w:val="en-US"/>
        </w:rPr>
        <w:t>y (RU Nijmegen), wo</w:t>
      </w:r>
      <w:r w:rsidRPr="00BE28FF">
        <w:rPr>
          <w:i w:val="0"/>
          <w:color w:val="000000"/>
          <w:sz w:val="18"/>
          <w:szCs w:val="18"/>
          <w:lang w:val="en-US"/>
        </w:rPr>
        <w:t>rk</w:t>
      </w:r>
      <w:r w:rsidR="00FE6504" w:rsidRPr="00BE28FF">
        <w:rPr>
          <w:i w:val="0"/>
          <w:color w:val="000000"/>
          <w:sz w:val="18"/>
          <w:szCs w:val="18"/>
          <w:lang w:val="en-US"/>
        </w:rPr>
        <w:t>ing</w:t>
      </w:r>
      <w:r w:rsidRPr="00BE28FF">
        <w:rPr>
          <w:i w:val="0"/>
          <w:color w:val="000000"/>
          <w:sz w:val="18"/>
          <w:szCs w:val="18"/>
          <w:lang w:val="en-US"/>
        </w:rPr>
        <w:t xml:space="preserve"> in ecologi</w:t>
      </w:r>
      <w:r w:rsidR="00FE6504" w:rsidRPr="00BE28FF">
        <w:rPr>
          <w:i w:val="0"/>
          <w:color w:val="000000"/>
          <w:sz w:val="18"/>
          <w:szCs w:val="18"/>
          <w:lang w:val="en-US"/>
        </w:rPr>
        <w:t>cal</w:t>
      </w:r>
      <w:r w:rsidRPr="00BE28FF">
        <w:rPr>
          <w:i w:val="0"/>
          <w:color w:val="000000"/>
          <w:sz w:val="18"/>
          <w:szCs w:val="18"/>
          <w:lang w:val="en-US"/>
        </w:rPr>
        <w:t xml:space="preserve"> ris</w:t>
      </w:r>
      <w:r w:rsidR="00FE6504" w:rsidRPr="00BE28FF">
        <w:rPr>
          <w:i w:val="0"/>
          <w:color w:val="000000"/>
          <w:sz w:val="18"/>
          <w:szCs w:val="18"/>
          <w:lang w:val="en-US"/>
        </w:rPr>
        <w:t xml:space="preserve">k </w:t>
      </w:r>
      <w:r w:rsidRPr="00BE28FF">
        <w:rPr>
          <w:i w:val="0"/>
          <w:color w:val="000000"/>
          <w:sz w:val="18"/>
          <w:szCs w:val="18"/>
          <w:lang w:val="en-US"/>
        </w:rPr>
        <w:t>a</w:t>
      </w:r>
      <w:r w:rsidR="00FE6504" w:rsidRPr="00BE28FF">
        <w:rPr>
          <w:i w:val="0"/>
          <w:color w:val="000000"/>
          <w:sz w:val="18"/>
          <w:szCs w:val="18"/>
          <w:lang w:val="en-US"/>
        </w:rPr>
        <w:t>ssessment</w:t>
      </w:r>
      <w:r w:rsidRPr="00BE28FF">
        <w:rPr>
          <w:i w:val="0"/>
          <w:color w:val="000000"/>
          <w:sz w:val="18"/>
          <w:szCs w:val="18"/>
          <w:lang w:val="en-US"/>
        </w:rPr>
        <w:t xml:space="preserve">, </w:t>
      </w:r>
      <w:r w:rsidR="00FE6504" w:rsidRPr="00BE28FF">
        <w:rPr>
          <w:i w:val="0"/>
          <w:color w:val="000000"/>
          <w:sz w:val="18"/>
          <w:szCs w:val="18"/>
          <w:lang w:val="en-US"/>
        </w:rPr>
        <w:t xml:space="preserve">ecological </w:t>
      </w:r>
      <w:r w:rsidRPr="00BE28FF">
        <w:rPr>
          <w:i w:val="0"/>
          <w:color w:val="000000"/>
          <w:sz w:val="18"/>
          <w:szCs w:val="18"/>
          <w:lang w:val="en-US"/>
        </w:rPr>
        <w:t xml:space="preserve">monitoring </w:t>
      </w:r>
      <w:r w:rsidR="00FE6504" w:rsidRPr="00BE28FF">
        <w:rPr>
          <w:i w:val="0"/>
          <w:color w:val="000000"/>
          <w:sz w:val="18"/>
          <w:szCs w:val="18"/>
          <w:lang w:val="en-US"/>
        </w:rPr>
        <w:t>and</w:t>
      </w:r>
      <w:r w:rsidRPr="00BE28FF">
        <w:rPr>
          <w:i w:val="0"/>
          <w:color w:val="000000"/>
          <w:sz w:val="18"/>
          <w:szCs w:val="18"/>
          <w:lang w:val="en-US"/>
        </w:rPr>
        <w:t xml:space="preserve"> impact </w:t>
      </w:r>
      <w:r w:rsidR="00FE6504" w:rsidRPr="00BE28FF">
        <w:rPr>
          <w:i w:val="0"/>
          <w:color w:val="000000"/>
          <w:sz w:val="18"/>
          <w:szCs w:val="18"/>
          <w:lang w:val="en-US"/>
        </w:rPr>
        <w:t xml:space="preserve">assessment </w:t>
      </w:r>
      <w:r w:rsidRPr="00BE28FF">
        <w:rPr>
          <w:i w:val="0"/>
          <w:color w:val="000000"/>
          <w:sz w:val="18"/>
          <w:szCs w:val="18"/>
          <w:lang w:val="en-US"/>
        </w:rPr>
        <w:t>studies r</w:t>
      </w:r>
      <w:r w:rsidR="00FE6504" w:rsidRPr="00BE28FF">
        <w:rPr>
          <w:i w:val="0"/>
          <w:color w:val="000000"/>
          <w:sz w:val="18"/>
          <w:szCs w:val="18"/>
          <w:lang w:val="en-US"/>
        </w:rPr>
        <w:t>elated to</w:t>
      </w:r>
      <w:r w:rsidRPr="00BE28FF">
        <w:rPr>
          <w:i w:val="0"/>
          <w:color w:val="000000"/>
          <w:sz w:val="18"/>
          <w:szCs w:val="18"/>
          <w:lang w:val="en-US"/>
        </w:rPr>
        <w:t xml:space="preserve"> cycli</w:t>
      </w:r>
      <w:r w:rsidR="00FE6504" w:rsidRPr="00BE28FF">
        <w:rPr>
          <w:i w:val="0"/>
          <w:color w:val="000000"/>
          <w:sz w:val="18"/>
          <w:szCs w:val="18"/>
          <w:lang w:val="en-US"/>
        </w:rPr>
        <w:t>c</w:t>
      </w:r>
      <w:r w:rsidRPr="00BE28FF">
        <w:rPr>
          <w:i w:val="0"/>
          <w:color w:val="000000"/>
          <w:sz w:val="18"/>
          <w:szCs w:val="18"/>
          <w:lang w:val="en-US"/>
        </w:rPr>
        <w:t xml:space="preserve"> </w:t>
      </w:r>
      <w:r w:rsidR="00FE6504" w:rsidRPr="00BE28FF">
        <w:rPr>
          <w:i w:val="0"/>
          <w:color w:val="000000"/>
          <w:sz w:val="18"/>
          <w:szCs w:val="18"/>
          <w:lang w:val="en-US"/>
        </w:rPr>
        <w:t>rejuvenation</w:t>
      </w:r>
      <w:r w:rsidRPr="00BE28FF">
        <w:rPr>
          <w:i w:val="0"/>
          <w:color w:val="000000"/>
          <w:sz w:val="18"/>
          <w:szCs w:val="18"/>
          <w:lang w:val="en-US"/>
        </w:rPr>
        <w:t xml:space="preserve"> </w:t>
      </w:r>
      <w:r w:rsidR="00FE6504" w:rsidRPr="00BE28FF">
        <w:rPr>
          <w:i w:val="0"/>
          <w:color w:val="000000"/>
          <w:sz w:val="18"/>
          <w:szCs w:val="18"/>
          <w:lang w:val="en-US"/>
        </w:rPr>
        <w:t>measures in floodplains</w:t>
      </w:r>
      <w:r w:rsidRPr="00BE28FF">
        <w:rPr>
          <w:i w:val="0"/>
          <w:color w:val="000000"/>
          <w:sz w:val="18"/>
          <w:szCs w:val="18"/>
          <w:lang w:val="en-US"/>
        </w:rPr>
        <w:t>.</w:t>
      </w:r>
    </w:p>
    <w:p w14:paraId="3809036D" w14:textId="77777777" w:rsidR="0009683B" w:rsidRPr="00BE28FF" w:rsidRDefault="0009683B" w:rsidP="006E4E43">
      <w:pPr>
        <w:pStyle w:val="normalArial"/>
        <w:spacing w:after="120"/>
        <w:rPr>
          <w:rStyle w:val="Strong"/>
          <w:b w:val="0"/>
          <w:i w:val="0"/>
          <w:color w:val="000000"/>
          <w:sz w:val="18"/>
          <w:szCs w:val="18"/>
          <w:lang w:val="en-US"/>
        </w:rPr>
      </w:pPr>
      <w:r w:rsidRPr="00BE28FF">
        <w:rPr>
          <w:rStyle w:val="Strong"/>
          <w:b w:val="0"/>
          <w:i w:val="0"/>
          <w:color w:val="000000"/>
          <w:sz w:val="18"/>
          <w:szCs w:val="18"/>
          <w:lang w:val="en-US"/>
        </w:rPr>
        <w:t>2000 – 2004:</w:t>
      </w:r>
    </w:p>
    <w:p w14:paraId="4CD52DC9" w14:textId="77777777" w:rsidR="004B3471" w:rsidRPr="00BE28FF" w:rsidRDefault="0009683B" w:rsidP="006E4E43">
      <w:pPr>
        <w:pStyle w:val="normalArial"/>
        <w:spacing w:after="120"/>
        <w:ind w:left="720"/>
        <w:rPr>
          <w:rStyle w:val="Strong"/>
          <w:color w:val="000000"/>
          <w:sz w:val="18"/>
          <w:szCs w:val="18"/>
          <w:lang w:val="en-US"/>
        </w:rPr>
      </w:pPr>
      <w:r w:rsidRPr="00BE28FF">
        <w:rPr>
          <w:i w:val="0"/>
          <w:color w:val="000000"/>
          <w:sz w:val="18"/>
          <w:szCs w:val="18"/>
          <w:lang w:val="en-US"/>
        </w:rPr>
        <w:t xml:space="preserve">Junior </w:t>
      </w:r>
      <w:r w:rsidR="00FE6504" w:rsidRPr="00BE28FF">
        <w:rPr>
          <w:i w:val="0"/>
          <w:color w:val="000000"/>
          <w:sz w:val="18"/>
          <w:szCs w:val="18"/>
          <w:lang w:val="en-US"/>
        </w:rPr>
        <w:t>research</w:t>
      </w:r>
      <w:r w:rsidRPr="00BE28FF">
        <w:rPr>
          <w:i w:val="0"/>
          <w:color w:val="000000"/>
          <w:sz w:val="18"/>
          <w:szCs w:val="18"/>
          <w:lang w:val="en-US"/>
        </w:rPr>
        <w:t>er (</w:t>
      </w:r>
      <w:r w:rsidR="00FE6504" w:rsidRPr="00BE28FF">
        <w:rPr>
          <w:i w:val="0"/>
          <w:color w:val="000000"/>
          <w:sz w:val="18"/>
          <w:szCs w:val="18"/>
          <w:lang w:val="en-US"/>
        </w:rPr>
        <w:t>PhD</w:t>
      </w:r>
      <w:r w:rsidRPr="00BE28FF">
        <w:rPr>
          <w:i w:val="0"/>
          <w:color w:val="000000"/>
          <w:sz w:val="18"/>
          <w:szCs w:val="18"/>
          <w:lang w:val="en-US"/>
        </w:rPr>
        <w:t xml:space="preserve">) </w:t>
      </w:r>
      <w:r w:rsidR="00FE6504" w:rsidRPr="00BE28FF">
        <w:rPr>
          <w:i w:val="0"/>
          <w:color w:val="000000"/>
          <w:sz w:val="18"/>
          <w:szCs w:val="18"/>
          <w:lang w:val="en-US"/>
        </w:rPr>
        <w:t>at the departments of Environmental Sciences</w:t>
      </w:r>
      <w:r w:rsidRPr="00BE28FF">
        <w:rPr>
          <w:i w:val="0"/>
          <w:color w:val="000000"/>
          <w:sz w:val="18"/>
          <w:szCs w:val="18"/>
          <w:lang w:val="en-US"/>
        </w:rPr>
        <w:t xml:space="preserve"> (Nature </w:t>
      </w:r>
      <w:r w:rsidR="00FE6504" w:rsidRPr="00BE28FF">
        <w:rPr>
          <w:i w:val="0"/>
          <w:color w:val="000000"/>
          <w:sz w:val="18"/>
          <w:szCs w:val="18"/>
          <w:lang w:val="en-US"/>
        </w:rPr>
        <w:t>C</w:t>
      </w:r>
      <w:r w:rsidRPr="00BE28FF">
        <w:rPr>
          <w:i w:val="0"/>
          <w:color w:val="000000"/>
          <w:sz w:val="18"/>
          <w:szCs w:val="18"/>
          <w:lang w:val="en-US"/>
        </w:rPr>
        <w:t xml:space="preserve">onservation of Stream </w:t>
      </w:r>
      <w:r w:rsidR="00FE6504" w:rsidRPr="00BE28FF">
        <w:rPr>
          <w:i w:val="0"/>
          <w:color w:val="000000"/>
          <w:sz w:val="18"/>
          <w:szCs w:val="18"/>
          <w:lang w:val="en-US"/>
        </w:rPr>
        <w:t>C</w:t>
      </w:r>
      <w:r w:rsidRPr="00BE28FF">
        <w:rPr>
          <w:i w:val="0"/>
          <w:color w:val="000000"/>
          <w:sz w:val="18"/>
          <w:szCs w:val="18"/>
          <w:lang w:val="en-US"/>
        </w:rPr>
        <w:t xml:space="preserve">orridors) </w:t>
      </w:r>
      <w:r w:rsidR="00FE6504" w:rsidRPr="00BE28FF">
        <w:rPr>
          <w:i w:val="0"/>
          <w:color w:val="000000"/>
          <w:sz w:val="18"/>
          <w:szCs w:val="18"/>
          <w:lang w:val="en-US"/>
        </w:rPr>
        <w:t>and Animal Ecology</w:t>
      </w:r>
      <w:r w:rsidRPr="00BE28FF">
        <w:rPr>
          <w:i w:val="0"/>
          <w:color w:val="000000"/>
          <w:sz w:val="18"/>
          <w:szCs w:val="18"/>
          <w:lang w:val="en-US"/>
        </w:rPr>
        <w:t xml:space="preserve"> </w:t>
      </w:r>
      <w:r w:rsidR="00FE6504" w:rsidRPr="00BE28FF">
        <w:rPr>
          <w:i w:val="0"/>
          <w:color w:val="000000"/>
          <w:sz w:val="18"/>
          <w:szCs w:val="18"/>
          <w:lang w:val="en-US"/>
        </w:rPr>
        <w:t xml:space="preserve">of the </w:t>
      </w:r>
      <w:r w:rsidRPr="00BE28FF">
        <w:rPr>
          <w:i w:val="0"/>
          <w:color w:val="000000"/>
          <w:sz w:val="18"/>
          <w:szCs w:val="18"/>
          <w:lang w:val="en-US"/>
        </w:rPr>
        <w:t>Universit</w:t>
      </w:r>
      <w:r w:rsidR="00FE6504" w:rsidRPr="00BE28FF">
        <w:rPr>
          <w:i w:val="0"/>
          <w:color w:val="000000"/>
          <w:sz w:val="18"/>
          <w:szCs w:val="18"/>
          <w:lang w:val="en-US"/>
        </w:rPr>
        <w:t>y</w:t>
      </w:r>
      <w:r w:rsidRPr="00BE28FF">
        <w:rPr>
          <w:i w:val="0"/>
          <w:color w:val="000000"/>
          <w:sz w:val="18"/>
          <w:szCs w:val="18"/>
          <w:lang w:val="en-US"/>
        </w:rPr>
        <w:t xml:space="preserve"> </w:t>
      </w:r>
      <w:r w:rsidR="00FE6504" w:rsidRPr="00BE28FF">
        <w:rPr>
          <w:i w:val="0"/>
          <w:color w:val="000000"/>
          <w:sz w:val="18"/>
          <w:szCs w:val="18"/>
          <w:lang w:val="en-US"/>
        </w:rPr>
        <w:t xml:space="preserve">of </w:t>
      </w:r>
      <w:r w:rsidRPr="00BE28FF">
        <w:rPr>
          <w:i w:val="0"/>
          <w:color w:val="000000"/>
          <w:sz w:val="18"/>
          <w:szCs w:val="18"/>
          <w:lang w:val="en-US"/>
        </w:rPr>
        <w:t xml:space="preserve">Nijmegen (KUN), </w:t>
      </w:r>
      <w:r w:rsidR="00FE6504" w:rsidRPr="00BE28FF">
        <w:rPr>
          <w:i w:val="0"/>
          <w:color w:val="000000"/>
          <w:sz w:val="18"/>
          <w:szCs w:val="18"/>
          <w:lang w:val="en-US"/>
        </w:rPr>
        <w:t xml:space="preserve">within </w:t>
      </w:r>
      <w:r w:rsidRPr="00BE28FF">
        <w:rPr>
          <w:i w:val="0"/>
          <w:color w:val="000000"/>
          <w:sz w:val="18"/>
          <w:szCs w:val="18"/>
          <w:lang w:val="en-US"/>
        </w:rPr>
        <w:t>t</w:t>
      </w:r>
      <w:r w:rsidR="00FE6504" w:rsidRPr="00BE28FF">
        <w:rPr>
          <w:i w:val="0"/>
          <w:color w:val="000000"/>
          <w:sz w:val="18"/>
          <w:szCs w:val="18"/>
          <w:lang w:val="en-US"/>
        </w:rPr>
        <w:t>he frame of the</w:t>
      </w:r>
      <w:r w:rsidRPr="00BE28FF">
        <w:rPr>
          <w:i w:val="0"/>
          <w:color w:val="000000"/>
          <w:sz w:val="18"/>
          <w:szCs w:val="18"/>
          <w:lang w:val="en-US"/>
        </w:rPr>
        <w:t xml:space="preserve"> NWO-SSEO program </w:t>
      </w:r>
      <w:r w:rsidR="00254DC8" w:rsidRPr="00BE28FF">
        <w:rPr>
          <w:i w:val="0"/>
          <w:color w:val="000000"/>
          <w:sz w:val="18"/>
          <w:szCs w:val="18"/>
          <w:lang w:val="en-US"/>
        </w:rPr>
        <w:t>(</w:t>
      </w:r>
      <w:r w:rsidRPr="00BE28FF">
        <w:rPr>
          <w:i w:val="0"/>
          <w:color w:val="000000"/>
          <w:sz w:val="18"/>
          <w:szCs w:val="18"/>
          <w:lang w:val="en-US"/>
        </w:rPr>
        <w:t>System Ori</w:t>
      </w:r>
      <w:r w:rsidR="00254DC8" w:rsidRPr="00BE28FF">
        <w:rPr>
          <w:i w:val="0"/>
          <w:color w:val="000000"/>
          <w:sz w:val="18"/>
          <w:szCs w:val="18"/>
          <w:lang w:val="en-US"/>
        </w:rPr>
        <w:t>ented Ecotoxicological Research)</w:t>
      </w:r>
      <w:r w:rsidR="00A42EE6" w:rsidRPr="00BE28FF">
        <w:rPr>
          <w:i w:val="0"/>
          <w:color w:val="000000"/>
          <w:sz w:val="18"/>
          <w:szCs w:val="18"/>
          <w:lang w:val="en-US"/>
        </w:rPr>
        <w:t xml:space="preserve">; </w:t>
      </w:r>
      <w:r w:rsidR="00FE6504" w:rsidRPr="00BE28FF">
        <w:rPr>
          <w:i w:val="0"/>
          <w:color w:val="000000"/>
          <w:sz w:val="18"/>
          <w:szCs w:val="18"/>
          <w:lang w:val="en-US"/>
        </w:rPr>
        <w:t>investigating</w:t>
      </w:r>
      <w:r w:rsidR="00A42EE6" w:rsidRPr="00BE28FF">
        <w:rPr>
          <w:i w:val="0"/>
          <w:color w:val="000000"/>
          <w:sz w:val="18"/>
          <w:szCs w:val="18"/>
          <w:lang w:val="en-US"/>
        </w:rPr>
        <w:t xml:space="preserve"> </w:t>
      </w:r>
      <w:r w:rsidR="00FE6504" w:rsidRPr="00BE28FF">
        <w:rPr>
          <w:i w:val="0"/>
          <w:color w:val="000000"/>
          <w:sz w:val="18"/>
          <w:szCs w:val="18"/>
          <w:lang w:val="en-US"/>
        </w:rPr>
        <w:t>small mammal – heavy metal pollutants interactions</w:t>
      </w:r>
      <w:r w:rsidR="00A42EE6" w:rsidRPr="00BE28FF">
        <w:rPr>
          <w:i w:val="0"/>
          <w:color w:val="000000"/>
          <w:sz w:val="18"/>
          <w:szCs w:val="18"/>
          <w:lang w:val="en-US"/>
        </w:rPr>
        <w:t xml:space="preserve"> in </w:t>
      </w:r>
      <w:r w:rsidR="00FE6504" w:rsidRPr="00BE28FF">
        <w:rPr>
          <w:i w:val="0"/>
          <w:color w:val="000000"/>
          <w:sz w:val="18"/>
          <w:szCs w:val="18"/>
          <w:lang w:val="en-US"/>
        </w:rPr>
        <w:t>floodplain</w:t>
      </w:r>
      <w:r w:rsidR="00A42EE6" w:rsidRPr="00BE28FF">
        <w:rPr>
          <w:i w:val="0"/>
          <w:color w:val="000000"/>
          <w:sz w:val="18"/>
          <w:szCs w:val="18"/>
          <w:lang w:val="en-US"/>
        </w:rPr>
        <w:t xml:space="preserve"> system</w:t>
      </w:r>
      <w:r w:rsidR="00FE6504" w:rsidRPr="00BE28FF">
        <w:rPr>
          <w:i w:val="0"/>
          <w:color w:val="000000"/>
          <w:sz w:val="18"/>
          <w:szCs w:val="18"/>
          <w:lang w:val="en-US"/>
        </w:rPr>
        <w:t>s</w:t>
      </w:r>
      <w:r w:rsidR="00A42EE6" w:rsidRPr="00BE28FF">
        <w:rPr>
          <w:i w:val="0"/>
          <w:color w:val="000000"/>
          <w:sz w:val="18"/>
          <w:szCs w:val="18"/>
          <w:lang w:val="en-US"/>
        </w:rPr>
        <w:t xml:space="preserve"> (</w:t>
      </w:r>
      <w:r w:rsidR="00254DC8" w:rsidRPr="00BE28FF">
        <w:rPr>
          <w:i w:val="0"/>
          <w:color w:val="000000"/>
          <w:sz w:val="18"/>
          <w:szCs w:val="18"/>
          <w:lang w:val="en-US"/>
        </w:rPr>
        <w:t xml:space="preserve">e.g. </w:t>
      </w:r>
      <w:r w:rsidR="00A52889" w:rsidRPr="00BE28FF">
        <w:rPr>
          <w:i w:val="0"/>
          <w:color w:val="000000"/>
          <w:sz w:val="18"/>
          <w:szCs w:val="18"/>
          <w:lang w:val="en-US"/>
        </w:rPr>
        <w:t>f</w:t>
      </w:r>
      <w:r w:rsidR="00FE6504" w:rsidRPr="00BE28FF">
        <w:rPr>
          <w:i w:val="0"/>
          <w:color w:val="000000"/>
          <w:sz w:val="18"/>
          <w:szCs w:val="18"/>
          <w:lang w:val="en-US"/>
        </w:rPr>
        <w:t xml:space="preserve">looding </w:t>
      </w:r>
      <w:r w:rsidR="00A42EE6" w:rsidRPr="00BE28FF">
        <w:rPr>
          <w:i w:val="0"/>
          <w:color w:val="000000"/>
          <w:sz w:val="18"/>
          <w:szCs w:val="18"/>
          <w:lang w:val="en-US"/>
        </w:rPr>
        <w:t>ecolog</w:t>
      </w:r>
      <w:r w:rsidR="00FE6504" w:rsidRPr="00BE28FF">
        <w:rPr>
          <w:i w:val="0"/>
          <w:color w:val="000000"/>
          <w:sz w:val="18"/>
          <w:szCs w:val="18"/>
          <w:lang w:val="en-US"/>
        </w:rPr>
        <w:t>y</w:t>
      </w:r>
      <w:r w:rsidR="00A42EE6" w:rsidRPr="00BE28FF">
        <w:rPr>
          <w:i w:val="0"/>
          <w:color w:val="000000"/>
          <w:sz w:val="18"/>
          <w:szCs w:val="18"/>
          <w:lang w:val="en-US"/>
        </w:rPr>
        <w:t xml:space="preserve"> </w:t>
      </w:r>
      <w:r w:rsidR="00FE6504" w:rsidRPr="00BE28FF">
        <w:rPr>
          <w:i w:val="0"/>
          <w:color w:val="000000"/>
          <w:sz w:val="18"/>
          <w:szCs w:val="18"/>
          <w:lang w:val="en-US"/>
        </w:rPr>
        <w:t>of small mammals</w:t>
      </w:r>
      <w:r w:rsidR="00A42EE6" w:rsidRPr="00BE28FF">
        <w:rPr>
          <w:i w:val="0"/>
          <w:color w:val="000000"/>
          <w:sz w:val="18"/>
          <w:szCs w:val="18"/>
          <w:lang w:val="en-US"/>
        </w:rPr>
        <w:t xml:space="preserve"> </w:t>
      </w:r>
      <w:r w:rsidR="00FE6504" w:rsidRPr="00BE28FF">
        <w:rPr>
          <w:i w:val="0"/>
          <w:color w:val="000000"/>
          <w:sz w:val="18"/>
          <w:szCs w:val="18"/>
          <w:lang w:val="en-US"/>
        </w:rPr>
        <w:t xml:space="preserve">and </w:t>
      </w:r>
      <w:r w:rsidR="00A52889" w:rsidRPr="00BE28FF">
        <w:rPr>
          <w:i w:val="0"/>
          <w:color w:val="000000"/>
          <w:sz w:val="18"/>
          <w:szCs w:val="18"/>
          <w:lang w:val="en-US"/>
        </w:rPr>
        <w:t>recolonization</w:t>
      </w:r>
      <w:r w:rsidR="00A42EE6" w:rsidRPr="00BE28FF">
        <w:rPr>
          <w:i w:val="0"/>
          <w:color w:val="000000"/>
          <w:sz w:val="18"/>
          <w:szCs w:val="18"/>
          <w:lang w:val="en-US"/>
        </w:rPr>
        <w:t xml:space="preserve"> </w:t>
      </w:r>
      <w:r w:rsidR="00A52889" w:rsidRPr="00BE28FF">
        <w:rPr>
          <w:i w:val="0"/>
          <w:color w:val="000000"/>
          <w:sz w:val="18"/>
          <w:szCs w:val="18"/>
          <w:lang w:val="en-US"/>
        </w:rPr>
        <w:t xml:space="preserve">of </w:t>
      </w:r>
      <w:r w:rsidR="00A52889" w:rsidRPr="00BE28FF">
        <w:rPr>
          <w:i w:val="0"/>
          <w:color w:val="000000"/>
          <w:sz w:val="18"/>
          <w:szCs w:val="18"/>
          <w:lang w:val="en-US"/>
        </w:rPr>
        <w:lastRenderedPageBreak/>
        <w:t>periodically flooded areas</w:t>
      </w:r>
      <w:r w:rsidR="00A42EE6" w:rsidRPr="00BE28FF">
        <w:rPr>
          <w:i w:val="0"/>
          <w:color w:val="000000"/>
          <w:sz w:val="18"/>
          <w:szCs w:val="18"/>
          <w:lang w:val="en-US"/>
        </w:rPr>
        <w:t>,</w:t>
      </w:r>
      <w:r w:rsidRPr="00BE28FF">
        <w:rPr>
          <w:i w:val="0"/>
          <w:color w:val="000000"/>
          <w:sz w:val="18"/>
          <w:szCs w:val="18"/>
          <w:lang w:val="en-US"/>
        </w:rPr>
        <w:t xml:space="preserve"> </w:t>
      </w:r>
      <w:r w:rsidR="00A42EE6" w:rsidRPr="00BE28FF">
        <w:rPr>
          <w:i w:val="0"/>
          <w:color w:val="000000"/>
          <w:sz w:val="18"/>
          <w:szCs w:val="18"/>
          <w:lang w:val="en-US"/>
        </w:rPr>
        <w:t>bioturbati</w:t>
      </w:r>
      <w:r w:rsidR="00A52889" w:rsidRPr="00BE28FF">
        <w:rPr>
          <w:i w:val="0"/>
          <w:color w:val="000000"/>
          <w:sz w:val="18"/>
          <w:szCs w:val="18"/>
          <w:lang w:val="en-US"/>
        </w:rPr>
        <w:t>on</w:t>
      </w:r>
      <w:r w:rsidR="00A42EE6" w:rsidRPr="00BE28FF">
        <w:rPr>
          <w:i w:val="0"/>
          <w:color w:val="000000"/>
          <w:sz w:val="18"/>
          <w:szCs w:val="18"/>
          <w:lang w:val="en-US"/>
        </w:rPr>
        <w:t xml:space="preserve"> effect</w:t>
      </w:r>
      <w:r w:rsidR="00A52889" w:rsidRPr="00BE28FF">
        <w:rPr>
          <w:i w:val="0"/>
          <w:color w:val="000000"/>
          <w:sz w:val="18"/>
          <w:szCs w:val="18"/>
          <w:lang w:val="en-US"/>
        </w:rPr>
        <w:t>s</w:t>
      </w:r>
      <w:r w:rsidR="00A42EE6" w:rsidRPr="00BE28FF">
        <w:rPr>
          <w:i w:val="0"/>
          <w:color w:val="000000"/>
          <w:sz w:val="18"/>
          <w:szCs w:val="18"/>
          <w:lang w:val="en-US"/>
        </w:rPr>
        <w:t xml:space="preserve"> o</w:t>
      </w:r>
      <w:r w:rsidR="00A52889" w:rsidRPr="00BE28FF">
        <w:rPr>
          <w:i w:val="0"/>
          <w:color w:val="000000"/>
          <w:sz w:val="18"/>
          <w:szCs w:val="18"/>
          <w:lang w:val="en-US"/>
        </w:rPr>
        <w:t>n</w:t>
      </w:r>
      <w:r w:rsidR="00A42EE6" w:rsidRPr="00BE28FF">
        <w:rPr>
          <w:i w:val="0"/>
          <w:color w:val="000000"/>
          <w:sz w:val="18"/>
          <w:szCs w:val="18"/>
          <w:lang w:val="en-US"/>
        </w:rPr>
        <w:t xml:space="preserve"> </w:t>
      </w:r>
      <w:r w:rsidR="00A52889" w:rsidRPr="00BE28FF">
        <w:rPr>
          <w:i w:val="0"/>
          <w:color w:val="000000"/>
          <w:sz w:val="18"/>
          <w:szCs w:val="18"/>
          <w:lang w:val="en-US"/>
        </w:rPr>
        <w:t>heavy metal distribution</w:t>
      </w:r>
      <w:r w:rsidR="00A42EE6" w:rsidRPr="00BE28FF">
        <w:rPr>
          <w:i w:val="0"/>
          <w:color w:val="000000"/>
          <w:sz w:val="18"/>
          <w:szCs w:val="18"/>
          <w:lang w:val="en-US"/>
        </w:rPr>
        <w:t>, acc</w:t>
      </w:r>
      <w:r w:rsidRPr="00BE28FF">
        <w:rPr>
          <w:i w:val="0"/>
          <w:color w:val="000000"/>
          <w:sz w:val="18"/>
          <w:szCs w:val="18"/>
          <w:lang w:val="en-US"/>
        </w:rPr>
        <w:t>umulati</w:t>
      </w:r>
      <w:r w:rsidR="00A52889" w:rsidRPr="00BE28FF">
        <w:rPr>
          <w:i w:val="0"/>
          <w:color w:val="000000"/>
          <w:sz w:val="18"/>
          <w:szCs w:val="18"/>
          <w:lang w:val="en-US"/>
        </w:rPr>
        <w:t>on</w:t>
      </w:r>
      <w:r w:rsidR="00A42EE6" w:rsidRPr="00BE28FF">
        <w:rPr>
          <w:i w:val="0"/>
          <w:color w:val="000000"/>
          <w:sz w:val="18"/>
          <w:szCs w:val="18"/>
          <w:lang w:val="en-US"/>
        </w:rPr>
        <w:t xml:space="preserve"> </w:t>
      </w:r>
      <w:r w:rsidR="00A52889" w:rsidRPr="00BE28FF">
        <w:rPr>
          <w:i w:val="0"/>
          <w:color w:val="000000"/>
          <w:sz w:val="18"/>
          <w:szCs w:val="18"/>
          <w:lang w:val="en-US"/>
        </w:rPr>
        <w:t>of heavy metals</w:t>
      </w:r>
      <w:r w:rsidR="00A42EE6" w:rsidRPr="00BE28FF">
        <w:rPr>
          <w:i w:val="0"/>
          <w:color w:val="000000"/>
          <w:sz w:val="18"/>
          <w:szCs w:val="18"/>
          <w:lang w:val="en-US"/>
        </w:rPr>
        <w:t xml:space="preserve"> in </w:t>
      </w:r>
      <w:r w:rsidR="00A52889" w:rsidRPr="00BE28FF">
        <w:rPr>
          <w:i w:val="0"/>
          <w:color w:val="000000"/>
          <w:sz w:val="18"/>
          <w:szCs w:val="18"/>
          <w:lang w:val="en-US"/>
        </w:rPr>
        <w:t>the</w:t>
      </w:r>
      <w:r w:rsidR="00A42EE6" w:rsidRPr="00BE28FF">
        <w:rPr>
          <w:i w:val="0"/>
          <w:color w:val="000000"/>
          <w:sz w:val="18"/>
          <w:szCs w:val="18"/>
          <w:lang w:val="en-US"/>
        </w:rPr>
        <w:t xml:space="preserve"> </w:t>
      </w:r>
      <w:proofErr w:type="spellStart"/>
      <w:r w:rsidR="00A52889" w:rsidRPr="00BE28FF">
        <w:rPr>
          <w:i w:val="0"/>
          <w:color w:val="000000"/>
          <w:sz w:val="18"/>
          <w:szCs w:val="18"/>
          <w:lang w:val="en-US"/>
        </w:rPr>
        <w:t>food</w:t>
      </w:r>
      <w:r w:rsidR="00A42EE6" w:rsidRPr="00BE28FF">
        <w:rPr>
          <w:i w:val="0"/>
          <w:color w:val="000000"/>
          <w:sz w:val="18"/>
          <w:szCs w:val="18"/>
          <w:lang w:val="en-US"/>
        </w:rPr>
        <w:t>web</w:t>
      </w:r>
      <w:proofErr w:type="spellEnd"/>
      <w:r w:rsidR="00A42EE6" w:rsidRPr="00BE28FF">
        <w:rPr>
          <w:i w:val="0"/>
          <w:color w:val="000000"/>
          <w:sz w:val="18"/>
          <w:szCs w:val="18"/>
          <w:lang w:val="en-US"/>
        </w:rPr>
        <w:t>).</w:t>
      </w:r>
    </w:p>
    <w:p w14:paraId="294A52E9" w14:textId="77777777" w:rsidR="00A42EE6" w:rsidRPr="00BE28FF" w:rsidRDefault="00A42EE6" w:rsidP="006E4E43">
      <w:pPr>
        <w:pStyle w:val="normalArial"/>
        <w:spacing w:after="120"/>
        <w:rPr>
          <w:rStyle w:val="Strong"/>
          <w:b w:val="0"/>
          <w:i w:val="0"/>
          <w:color w:val="000000"/>
          <w:sz w:val="18"/>
          <w:szCs w:val="18"/>
          <w:lang w:val="en-US"/>
        </w:rPr>
      </w:pPr>
      <w:r w:rsidRPr="00BE28FF">
        <w:rPr>
          <w:rStyle w:val="Strong"/>
          <w:b w:val="0"/>
          <w:i w:val="0"/>
          <w:color w:val="000000"/>
          <w:sz w:val="18"/>
          <w:szCs w:val="18"/>
          <w:lang w:val="en-US"/>
        </w:rPr>
        <w:t>1999 – 2000:</w:t>
      </w:r>
    </w:p>
    <w:p w14:paraId="235B74C9" w14:textId="77777777" w:rsidR="00A42EE6" w:rsidRPr="00BE28FF" w:rsidRDefault="00A42EE6" w:rsidP="006E4E43">
      <w:pPr>
        <w:pStyle w:val="normalArial"/>
        <w:spacing w:after="120"/>
        <w:ind w:left="720"/>
        <w:rPr>
          <w:i w:val="0"/>
          <w:color w:val="000000"/>
          <w:sz w:val="18"/>
          <w:szCs w:val="18"/>
          <w:lang w:val="en-US"/>
        </w:rPr>
      </w:pPr>
      <w:r w:rsidRPr="00BE28FF">
        <w:rPr>
          <w:i w:val="0"/>
          <w:color w:val="000000"/>
          <w:sz w:val="18"/>
          <w:szCs w:val="18"/>
          <w:lang w:val="en-US"/>
        </w:rPr>
        <w:t xml:space="preserve">Contract </w:t>
      </w:r>
      <w:r w:rsidR="00A52889" w:rsidRPr="00BE28FF">
        <w:rPr>
          <w:i w:val="0"/>
          <w:color w:val="000000"/>
          <w:sz w:val="18"/>
          <w:szCs w:val="18"/>
          <w:lang w:val="en-US"/>
        </w:rPr>
        <w:t>research</w:t>
      </w:r>
      <w:r w:rsidRPr="00BE28FF">
        <w:rPr>
          <w:i w:val="0"/>
          <w:color w:val="000000"/>
          <w:sz w:val="18"/>
          <w:szCs w:val="18"/>
          <w:lang w:val="en-US"/>
        </w:rPr>
        <w:t xml:space="preserve">er </w:t>
      </w:r>
      <w:r w:rsidR="00A52889" w:rsidRPr="00BE28FF">
        <w:rPr>
          <w:i w:val="0"/>
          <w:color w:val="000000"/>
          <w:sz w:val="18"/>
          <w:szCs w:val="18"/>
          <w:lang w:val="en-US"/>
        </w:rPr>
        <w:t>at the departments of</w:t>
      </w:r>
      <w:r w:rsidRPr="00BE28FF">
        <w:rPr>
          <w:i w:val="0"/>
          <w:color w:val="000000"/>
          <w:sz w:val="18"/>
          <w:szCs w:val="18"/>
          <w:lang w:val="en-US"/>
        </w:rPr>
        <w:t xml:space="preserve"> </w:t>
      </w:r>
      <w:proofErr w:type="spellStart"/>
      <w:r w:rsidRPr="00BE28FF">
        <w:rPr>
          <w:i w:val="0"/>
          <w:color w:val="000000"/>
          <w:sz w:val="18"/>
          <w:szCs w:val="18"/>
          <w:lang w:val="en-US"/>
        </w:rPr>
        <w:t>Evolutionair</w:t>
      </w:r>
      <w:r w:rsidR="00A52889" w:rsidRPr="00BE28FF">
        <w:rPr>
          <w:i w:val="0"/>
          <w:color w:val="000000"/>
          <w:sz w:val="18"/>
          <w:szCs w:val="18"/>
          <w:lang w:val="en-US"/>
        </w:rPr>
        <w:t>y</w:t>
      </w:r>
      <w:proofErr w:type="spellEnd"/>
      <w:r w:rsidRPr="00BE28FF">
        <w:rPr>
          <w:i w:val="0"/>
          <w:color w:val="000000"/>
          <w:sz w:val="18"/>
          <w:szCs w:val="18"/>
          <w:lang w:val="en-US"/>
        </w:rPr>
        <w:t xml:space="preserve"> Microbiolog</w:t>
      </w:r>
      <w:r w:rsidR="00A52889" w:rsidRPr="00BE28FF">
        <w:rPr>
          <w:i w:val="0"/>
          <w:color w:val="000000"/>
          <w:sz w:val="18"/>
          <w:szCs w:val="18"/>
          <w:lang w:val="en-US"/>
        </w:rPr>
        <w:t>y</w:t>
      </w:r>
      <w:r w:rsidRPr="00BE28FF">
        <w:rPr>
          <w:i w:val="0"/>
          <w:color w:val="000000"/>
          <w:sz w:val="18"/>
          <w:szCs w:val="18"/>
          <w:lang w:val="en-US"/>
        </w:rPr>
        <w:t xml:space="preserve"> (KUN) </w:t>
      </w:r>
      <w:r w:rsidR="00A52889" w:rsidRPr="00BE28FF">
        <w:rPr>
          <w:i w:val="0"/>
          <w:color w:val="000000"/>
          <w:sz w:val="18"/>
          <w:szCs w:val="18"/>
          <w:lang w:val="en-US"/>
        </w:rPr>
        <w:t>and</w:t>
      </w:r>
      <w:r w:rsidRPr="00BE28FF">
        <w:rPr>
          <w:i w:val="0"/>
          <w:color w:val="000000"/>
          <w:sz w:val="18"/>
          <w:szCs w:val="18"/>
          <w:lang w:val="en-US"/>
        </w:rPr>
        <w:t xml:space="preserve"> Aquati</w:t>
      </w:r>
      <w:r w:rsidR="00A52889" w:rsidRPr="00BE28FF">
        <w:rPr>
          <w:i w:val="0"/>
          <w:color w:val="000000"/>
          <w:sz w:val="18"/>
          <w:szCs w:val="18"/>
          <w:lang w:val="en-US"/>
        </w:rPr>
        <w:t>c</w:t>
      </w:r>
      <w:r w:rsidRPr="00BE28FF">
        <w:rPr>
          <w:i w:val="0"/>
          <w:color w:val="000000"/>
          <w:sz w:val="18"/>
          <w:szCs w:val="18"/>
          <w:lang w:val="en-US"/>
        </w:rPr>
        <w:t xml:space="preserve"> Ecolog</w:t>
      </w:r>
      <w:r w:rsidR="00A52889" w:rsidRPr="00BE28FF">
        <w:rPr>
          <w:i w:val="0"/>
          <w:color w:val="000000"/>
          <w:sz w:val="18"/>
          <w:szCs w:val="18"/>
          <w:lang w:val="en-US"/>
        </w:rPr>
        <w:t>y</w:t>
      </w:r>
      <w:r w:rsidRPr="00BE28FF">
        <w:rPr>
          <w:i w:val="0"/>
          <w:color w:val="000000"/>
          <w:sz w:val="18"/>
          <w:szCs w:val="18"/>
          <w:lang w:val="en-US"/>
        </w:rPr>
        <w:t xml:space="preserve"> (KUN), w</w:t>
      </w:r>
      <w:r w:rsidR="00A52889" w:rsidRPr="00BE28FF">
        <w:rPr>
          <w:i w:val="0"/>
          <w:color w:val="000000"/>
          <w:sz w:val="18"/>
          <w:szCs w:val="18"/>
          <w:lang w:val="en-US"/>
        </w:rPr>
        <w:t>o</w:t>
      </w:r>
      <w:r w:rsidRPr="00BE28FF">
        <w:rPr>
          <w:i w:val="0"/>
          <w:color w:val="000000"/>
          <w:sz w:val="18"/>
          <w:szCs w:val="18"/>
          <w:lang w:val="en-US"/>
        </w:rPr>
        <w:t>rk</w:t>
      </w:r>
      <w:r w:rsidR="00A52889" w:rsidRPr="00BE28FF">
        <w:rPr>
          <w:i w:val="0"/>
          <w:color w:val="000000"/>
          <w:sz w:val="18"/>
          <w:szCs w:val="18"/>
          <w:lang w:val="en-US"/>
        </w:rPr>
        <w:t xml:space="preserve">ing on the </w:t>
      </w:r>
      <w:r w:rsidRPr="00BE28FF">
        <w:rPr>
          <w:i w:val="0"/>
          <w:color w:val="000000"/>
          <w:sz w:val="18"/>
          <w:szCs w:val="18"/>
          <w:lang w:val="en-US"/>
        </w:rPr>
        <w:t>geneti</w:t>
      </w:r>
      <w:r w:rsidR="00A52889" w:rsidRPr="00BE28FF">
        <w:rPr>
          <w:i w:val="0"/>
          <w:color w:val="000000"/>
          <w:sz w:val="18"/>
          <w:szCs w:val="18"/>
          <w:lang w:val="en-US"/>
        </w:rPr>
        <w:t>c</w:t>
      </w:r>
      <w:r w:rsidRPr="00BE28FF">
        <w:rPr>
          <w:i w:val="0"/>
          <w:color w:val="000000"/>
          <w:sz w:val="18"/>
          <w:szCs w:val="18"/>
          <w:lang w:val="en-US"/>
        </w:rPr>
        <w:t xml:space="preserve"> diversit</w:t>
      </w:r>
      <w:r w:rsidR="00A52889" w:rsidRPr="00BE28FF">
        <w:rPr>
          <w:i w:val="0"/>
          <w:color w:val="000000"/>
          <w:sz w:val="18"/>
          <w:szCs w:val="18"/>
          <w:lang w:val="en-US"/>
        </w:rPr>
        <w:t xml:space="preserve">y and </w:t>
      </w:r>
      <w:r w:rsidRPr="00BE28FF">
        <w:rPr>
          <w:i w:val="0"/>
          <w:color w:val="000000"/>
          <w:sz w:val="18"/>
          <w:szCs w:val="18"/>
          <w:lang w:val="en-US"/>
        </w:rPr>
        <w:t>biogeogra</w:t>
      </w:r>
      <w:r w:rsidR="00A52889" w:rsidRPr="00BE28FF">
        <w:rPr>
          <w:i w:val="0"/>
          <w:color w:val="000000"/>
          <w:sz w:val="18"/>
          <w:szCs w:val="18"/>
          <w:lang w:val="en-US"/>
        </w:rPr>
        <w:t>phy</w:t>
      </w:r>
      <w:r w:rsidRPr="00BE28FF">
        <w:rPr>
          <w:i w:val="0"/>
          <w:color w:val="000000"/>
          <w:sz w:val="18"/>
          <w:szCs w:val="18"/>
          <w:lang w:val="en-US"/>
        </w:rPr>
        <w:t xml:space="preserve"> </w:t>
      </w:r>
      <w:r w:rsidR="00A52889" w:rsidRPr="00BE28FF">
        <w:rPr>
          <w:i w:val="0"/>
          <w:color w:val="000000"/>
          <w:sz w:val="18"/>
          <w:szCs w:val="18"/>
          <w:lang w:val="en-US"/>
        </w:rPr>
        <w:t xml:space="preserve">of </w:t>
      </w:r>
      <w:r w:rsidRPr="00BE28FF">
        <w:rPr>
          <w:i w:val="0"/>
          <w:color w:val="000000"/>
          <w:sz w:val="18"/>
          <w:szCs w:val="18"/>
          <w:lang w:val="en-US"/>
        </w:rPr>
        <w:t>aquati</w:t>
      </w:r>
      <w:r w:rsidR="00A52889" w:rsidRPr="00BE28FF">
        <w:rPr>
          <w:i w:val="0"/>
          <w:color w:val="000000"/>
          <w:sz w:val="18"/>
          <w:szCs w:val="18"/>
          <w:lang w:val="en-US"/>
        </w:rPr>
        <w:t>c</w:t>
      </w:r>
      <w:r w:rsidRPr="00BE28FF">
        <w:rPr>
          <w:i w:val="0"/>
          <w:color w:val="000000"/>
          <w:sz w:val="18"/>
          <w:szCs w:val="18"/>
          <w:lang w:val="en-US"/>
        </w:rPr>
        <w:t xml:space="preserve"> </w:t>
      </w:r>
      <w:r w:rsidR="00A52889" w:rsidRPr="00BE28FF">
        <w:rPr>
          <w:i w:val="0"/>
          <w:color w:val="000000"/>
          <w:sz w:val="18"/>
          <w:szCs w:val="18"/>
          <w:lang w:val="en-US"/>
        </w:rPr>
        <w:t>bivalves and</w:t>
      </w:r>
      <w:r w:rsidRPr="00BE28FF">
        <w:rPr>
          <w:i w:val="0"/>
          <w:color w:val="000000"/>
          <w:sz w:val="18"/>
          <w:szCs w:val="18"/>
          <w:lang w:val="en-US"/>
        </w:rPr>
        <w:t xml:space="preserve"> s</w:t>
      </w:r>
      <w:r w:rsidR="00A52889" w:rsidRPr="00BE28FF">
        <w:rPr>
          <w:i w:val="0"/>
          <w:color w:val="000000"/>
          <w:sz w:val="18"/>
          <w:szCs w:val="18"/>
          <w:lang w:val="en-US"/>
        </w:rPr>
        <w:t>nails</w:t>
      </w:r>
      <w:r w:rsidRPr="00BE28FF">
        <w:rPr>
          <w:i w:val="0"/>
          <w:color w:val="000000"/>
          <w:sz w:val="18"/>
          <w:szCs w:val="18"/>
          <w:lang w:val="en-US"/>
        </w:rPr>
        <w:t>.</w:t>
      </w:r>
    </w:p>
    <w:p w14:paraId="069C0915" w14:textId="77777777" w:rsidR="00A42EE6" w:rsidRPr="00BE28FF" w:rsidRDefault="00A42EE6" w:rsidP="006E4E43">
      <w:pPr>
        <w:pStyle w:val="normalArial"/>
        <w:spacing w:after="120"/>
        <w:rPr>
          <w:rStyle w:val="Strong"/>
          <w:b w:val="0"/>
          <w:i w:val="0"/>
          <w:color w:val="000000"/>
          <w:sz w:val="18"/>
          <w:szCs w:val="18"/>
          <w:lang w:val="en-US"/>
        </w:rPr>
      </w:pPr>
      <w:r w:rsidRPr="00BE28FF">
        <w:rPr>
          <w:rStyle w:val="Strong"/>
          <w:b w:val="0"/>
          <w:i w:val="0"/>
          <w:color w:val="000000"/>
          <w:sz w:val="18"/>
          <w:szCs w:val="18"/>
          <w:lang w:val="en-US"/>
        </w:rPr>
        <w:t>1998 – 2000:</w:t>
      </w:r>
    </w:p>
    <w:p w14:paraId="2B1517BD" w14:textId="77777777" w:rsidR="00A42EE6" w:rsidRPr="00BE28FF" w:rsidRDefault="00A52889" w:rsidP="006E4E43">
      <w:pPr>
        <w:pStyle w:val="normalArial"/>
        <w:spacing w:after="120"/>
        <w:ind w:left="720"/>
        <w:rPr>
          <w:i w:val="0"/>
          <w:color w:val="000000"/>
          <w:sz w:val="18"/>
          <w:szCs w:val="18"/>
          <w:lang w:val="en-US"/>
        </w:rPr>
      </w:pPr>
      <w:r w:rsidRPr="00BE28FF">
        <w:rPr>
          <w:i w:val="0"/>
          <w:color w:val="000000"/>
          <w:sz w:val="18"/>
          <w:szCs w:val="18"/>
          <w:lang w:val="en-US"/>
        </w:rPr>
        <w:t>Travel guide for</w:t>
      </w:r>
      <w:r w:rsidR="00A42EE6" w:rsidRPr="00BE28FF">
        <w:rPr>
          <w:i w:val="0"/>
          <w:color w:val="000000"/>
          <w:sz w:val="18"/>
          <w:szCs w:val="18"/>
          <w:lang w:val="en-US"/>
        </w:rPr>
        <w:t xml:space="preserve"> </w:t>
      </w:r>
      <w:r w:rsidRPr="00BE28FF">
        <w:rPr>
          <w:i w:val="0"/>
          <w:color w:val="000000"/>
          <w:sz w:val="18"/>
          <w:szCs w:val="18"/>
          <w:lang w:val="en-US"/>
        </w:rPr>
        <w:t>‘</w:t>
      </w:r>
      <w:r w:rsidR="00A42EE6" w:rsidRPr="00BE28FF">
        <w:rPr>
          <w:i w:val="0"/>
          <w:color w:val="000000"/>
          <w:sz w:val="18"/>
          <w:szCs w:val="18"/>
          <w:lang w:val="en-US"/>
        </w:rPr>
        <w:t xml:space="preserve">SNP </w:t>
      </w:r>
      <w:proofErr w:type="spellStart"/>
      <w:r w:rsidR="00A42EE6" w:rsidRPr="00BE28FF">
        <w:rPr>
          <w:i w:val="0"/>
          <w:color w:val="000000"/>
          <w:sz w:val="18"/>
          <w:szCs w:val="18"/>
          <w:lang w:val="en-US"/>
        </w:rPr>
        <w:t>Natuurreizen</w:t>
      </w:r>
      <w:proofErr w:type="spellEnd"/>
      <w:r w:rsidRPr="00BE28FF">
        <w:rPr>
          <w:i w:val="0"/>
          <w:color w:val="000000"/>
          <w:sz w:val="18"/>
          <w:szCs w:val="18"/>
          <w:lang w:val="en-US"/>
        </w:rPr>
        <w:t>’</w:t>
      </w:r>
      <w:r w:rsidR="00A42EE6" w:rsidRPr="00BE28FF">
        <w:rPr>
          <w:i w:val="0"/>
          <w:color w:val="000000"/>
          <w:sz w:val="18"/>
          <w:szCs w:val="18"/>
          <w:lang w:val="en-US"/>
        </w:rPr>
        <w:t xml:space="preserve"> (</w:t>
      </w:r>
      <w:r w:rsidRPr="00BE28FF">
        <w:rPr>
          <w:i w:val="0"/>
          <w:color w:val="000000"/>
          <w:sz w:val="18"/>
          <w:szCs w:val="18"/>
          <w:lang w:val="en-US"/>
        </w:rPr>
        <w:t>Hiking and Nature Tours</w:t>
      </w:r>
      <w:r w:rsidR="00A42EE6" w:rsidRPr="00BE28FF">
        <w:rPr>
          <w:i w:val="0"/>
          <w:color w:val="000000"/>
          <w:sz w:val="18"/>
          <w:szCs w:val="18"/>
          <w:lang w:val="en-US"/>
        </w:rPr>
        <w:t xml:space="preserve"> in Turk</w:t>
      </w:r>
      <w:r w:rsidRPr="00BE28FF">
        <w:rPr>
          <w:i w:val="0"/>
          <w:color w:val="000000"/>
          <w:sz w:val="18"/>
          <w:szCs w:val="18"/>
          <w:lang w:val="en-US"/>
        </w:rPr>
        <w:t>ey</w:t>
      </w:r>
      <w:r w:rsidR="00A42EE6" w:rsidRPr="00BE28FF">
        <w:rPr>
          <w:i w:val="0"/>
          <w:color w:val="000000"/>
          <w:sz w:val="18"/>
          <w:szCs w:val="18"/>
          <w:lang w:val="en-US"/>
        </w:rPr>
        <w:t>, Thailand, Pol</w:t>
      </w:r>
      <w:r w:rsidRPr="00BE28FF">
        <w:rPr>
          <w:i w:val="0"/>
          <w:color w:val="000000"/>
          <w:sz w:val="18"/>
          <w:szCs w:val="18"/>
          <w:lang w:val="en-US"/>
        </w:rPr>
        <w:t>and</w:t>
      </w:r>
      <w:r w:rsidR="00A42EE6" w:rsidRPr="00BE28FF">
        <w:rPr>
          <w:i w:val="0"/>
          <w:color w:val="000000"/>
          <w:sz w:val="18"/>
          <w:szCs w:val="18"/>
          <w:lang w:val="en-US"/>
        </w:rPr>
        <w:t>, Spa</w:t>
      </w:r>
      <w:r w:rsidRPr="00BE28FF">
        <w:rPr>
          <w:i w:val="0"/>
          <w:color w:val="000000"/>
          <w:sz w:val="18"/>
          <w:szCs w:val="18"/>
          <w:lang w:val="en-US"/>
        </w:rPr>
        <w:t>in</w:t>
      </w:r>
      <w:r w:rsidR="00A42EE6" w:rsidRPr="00BE28FF">
        <w:rPr>
          <w:i w:val="0"/>
          <w:color w:val="000000"/>
          <w:sz w:val="18"/>
          <w:szCs w:val="18"/>
          <w:lang w:val="en-US"/>
        </w:rPr>
        <w:t>, Ital</w:t>
      </w:r>
      <w:r w:rsidRPr="00BE28FF">
        <w:rPr>
          <w:i w:val="0"/>
          <w:color w:val="000000"/>
          <w:sz w:val="18"/>
          <w:szCs w:val="18"/>
          <w:lang w:val="en-US"/>
        </w:rPr>
        <w:t>y</w:t>
      </w:r>
      <w:r w:rsidR="00A42EE6" w:rsidRPr="00BE28FF">
        <w:rPr>
          <w:i w:val="0"/>
          <w:color w:val="000000"/>
          <w:sz w:val="18"/>
          <w:szCs w:val="18"/>
          <w:lang w:val="en-US"/>
        </w:rPr>
        <w:t xml:space="preserve"> </w:t>
      </w:r>
      <w:r w:rsidRPr="00BE28FF">
        <w:rPr>
          <w:i w:val="0"/>
          <w:color w:val="000000"/>
          <w:sz w:val="18"/>
          <w:szCs w:val="18"/>
          <w:lang w:val="en-US"/>
        </w:rPr>
        <w:t>and</w:t>
      </w:r>
      <w:r w:rsidR="00251D85" w:rsidRPr="00BE28FF">
        <w:rPr>
          <w:i w:val="0"/>
          <w:color w:val="000000"/>
          <w:sz w:val="18"/>
          <w:szCs w:val="18"/>
          <w:lang w:val="en-US"/>
        </w:rPr>
        <w:t xml:space="preserve"> </w:t>
      </w:r>
      <w:proofErr w:type="spellStart"/>
      <w:r w:rsidRPr="00BE28FF">
        <w:rPr>
          <w:i w:val="0"/>
          <w:color w:val="000000"/>
          <w:sz w:val="18"/>
          <w:szCs w:val="18"/>
          <w:lang w:val="en-US"/>
        </w:rPr>
        <w:t>S</w:t>
      </w:r>
      <w:r w:rsidR="00A42EE6" w:rsidRPr="00BE28FF">
        <w:rPr>
          <w:i w:val="0"/>
          <w:color w:val="000000"/>
          <w:sz w:val="18"/>
          <w:szCs w:val="18"/>
          <w:lang w:val="en-US"/>
        </w:rPr>
        <w:t>wit</w:t>
      </w:r>
      <w:r w:rsidRPr="00BE28FF">
        <w:rPr>
          <w:i w:val="0"/>
          <w:color w:val="000000"/>
          <w:sz w:val="18"/>
          <w:szCs w:val="18"/>
          <w:lang w:val="en-US"/>
        </w:rPr>
        <w:t>s</w:t>
      </w:r>
      <w:r w:rsidR="00A42EE6" w:rsidRPr="00BE28FF">
        <w:rPr>
          <w:i w:val="0"/>
          <w:color w:val="000000"/>
          <w:sz w:val="18"/>
          <w:szCs w:val="18"/>
          <w:lang w:val="en-US"/>
        </w:rPr>
        <w:t>erland</w:t>
      </w:r>
      <w:proofErr w:type="spellEnd"/>
      <w:r w:rsidR="00251D85" w:rsidRPr="00BE28FF">
        <w:rPr>
          <w:i w:val="0"/>
          <w:color w:val="000000"/>
          <w:sz w:val="18"/>
          <w:szCs w:val="18"/>
          <w:lang w:val="en-US"/>
        </w:rPr>
        <w:t>)</w:t>
      </w:r>
      <w:r w:rsidR="00A42EE6" w:rsidRPr="00BE28FF">
        <w:rPr>
          <w:i w:val="0"/>
          <w:color w:val="000000"/>
          <w:sz w:val="18"/>
          <w:szCs w:val="18"/>
          <w:lang w:val="en-US"/>
        </w:rPr>
        <w:t>.</w:t>
      </w:r>
    </w:p>
    <w:p w14:paraId="633C6E79" w14:textId="77777777" w:rsidR="00251D85" w:rsidRPr="00BE28FF" w:rsidRDefault="00251D85" w:rsidP="006E4E43">
      <w:pPr>
        <w:pStyle w:val="normalArial"/>
        <w:spacing w:after="120"/>
        <w:rPr>
          <w:rStyle w:val="Strong"/>
          <w:b w:val="0"/>
          <w:i w:val="0"/>
          <w:color w:val="000000"/>
          <w:sz w:val="18"/>
          <w:szCs w:val="18"/>
          <w:lang w:val="en-US"/>
        </w:rPr>
      </w:pPr>
      <w:r w:rsidRPr="00BE28FF">
        <w:rPr>
          <w:rStyle w:val="Strong"/>
          <w:b w:val="0"/>
          <w:i w:val="0"/>
          <w:color w:val="000000"/>
          <w:sz w:val="18"/>
          <w:szCs w:val="18"/>
          <w:lang w:val="en-US"/>
        </w:rPr>
        <w:t>1998 – 1999:</w:t>
      </w:r>
    </w:p>
    <w:p w14:paraId="2066F65E" w14:textId="77777777" w:rsidR="008B49BE" w:rsidRPr="00BE28FF" w:rsidRDefault="00A52889" w:rsidP="006E4E43">
      <w:pPr>
        <w:pStyle w:val="normalArial"/>
        <w:spacing w:after="120"/>
        <w:ind w:left="720"/>
        <w:rPr>
          <w:i w:val="0"/>
          <w:color w:val="000000"/>
          <w:sz w:val="18"/>
          <w:szCs w:val="18"/>
          <w:lang w:val="en-US"/>
        </w:rPr>
      </w:pPr>
      <w:r w:rsidRPr="00BE28FF">
        <w:rPr>
          <w:i w:val="0"/>
          <w:color w:val="000000"/>
          <w:sz w:val="18"/>
          <w:szCs w:val="18"/>
          <w:lang w:val="en-US"/>
        </w:rPr>
        <w:t>Researcher on voluntary basis</w:t>
      </w:r>
      <w:r w:rsidR="00251D85" w:rsidRPr="00BE28FF">
        <w:rPr>
          <w:i w:val="0"/>
          <w:color w:val="000000"/>
          <w:sz w:val="18"/>
          <w:szCs w:val="18"/>
          <w:lang w:val="en-US"/>
        </w:rPr>
        <w:t xml:space="preserve"> </w:t>
      </w:r>
      <w:r w:rsidRPr="00BE28FF">
        <w:rPr>
          <w:i w:val="0"/>
          <w:color w:val="000000"/>
          <w:sz w:val="18"/>
          <w:szCs w:val="18"/>
          <w:lang w:val="en-US"/>
        </w:rPr>
        <w:t xml:space="preserve">at the department of </w:t>
      </w:r>
      <w:r w:rsidR="00251D85" w:rsidRPr="00BE28FF">
        <w:rPr>
          <w:i w:val="0"/>
          <w:color w:val="000000"/>
          <w:sz w:val="18"/>
          <w:szCs w:val="18"/>
          <w:lang w:val="en-US"/>
        </w:rPr>
        <w:t>Aquati</w:t>
      </w:r>
      <w:r w:rsidRPr="00BE28FF">
        <w:rPr>
          <w:i w:val="0"/>
          <w:color w:val="000000"/>
          <w:sz w:val="18"/>
          <w:szCs w:val="18"/>
          <w:lang w:val="en-US"/>
        </w:rPr>
        <w:t>c</w:t>
      </w:r>
      <w:r w:rsidR="00251D85" w:rsidRPr="00BE28FF">
        <w:rPr>
          <w:i w:val="0"/>
          <w:color w:val="000000"/>
          <w:sz w:val="18"/>
          <w:szCs w:val="18"/>
          <w:lang w:val="en-US"/>
        </w:rPr>
        <w:t xml:space="preserve"> Ecolog</w:t>
      </w:r>
      <w:r w:rsidRPr="00BE28FF">
        <w:rPr>
          <w:i w:val="0"/>
          <w:color w:val="000000"/>
          <w:sz w:val="18"/>
          <w:szCs w:val="18"/>
          <w:lang w:val="en-US"/>
        </w:rPr>
        <w:t>y</w:t>
      </w:r>
      <w:r w:rsidR="00251D85" w:rsidRPr="00BE28FF">
        <w:rPr>
          <w:i w:val="0"/>
          <w:color w:val="000000"/>
          <w:sz w:val="18"/>
          <w:szCs w:val="18"/>
          <w:lang w:val="en-US"/>
        </w:rPr>
        <w:t xml:space="preserve"> (KUN) w</w:t>
      </w:r>
      <w:r w:rsidRPr="00BE28FF">
        <w:rPr>
          <w:i w:val="0"/>
          <w:color w:val="000000"/>
          <w:sz w:val="18"/>
          <w:szCs w:val="18"/>
          <w:lang w:val="en-US"/>
        </w:rPr>
        <w:t>o</w:t>
      </w:r>
      <w:r w:rsidR="00251D85" w:rsidRPr="00BE28FF">
        <w:rPr>
          <w:i w:val="0"/>
          <w:color w:val="000000"/>
          <w:sz w:val="18"/>
          <w:szCs w:val="18"/>
          <w:lang w:val="en-US"/>
        </w:rPr>
        <w:t>rk</w:t>
      </w:r>
      <w:r w:rsidRPr="00BE28FF">
        <w:rPr>
          <w:i w:val="0"/>
          <w:color w:val="000000"/>
          <w:sz w:val="18"/>
          <w:szCs w:val="18"/>
          <w:lang w:val="en-US"/>
        </w:rPr>
        <w:t>ing on</w:t>
      </w:r>
      <w:r w:rsidR="00251D85" w:rsidRPr="00BE28FF">
        <w:rPr>
          <w:i w:val="0"/>
          <w:color w:val="000000"/>
          <w:sz w:val="18"/>
          <w:szCs w:val="18"/>
          <w:lang w:val="en-US"/>
        </w:rPr>
        <w:t xml:space="preserve"> invasive s</w:t>
      </w:r>
      <w:r w:rsidRPr="00BE28FF">
        <w:rPr>
          <w:i w:val="0"/>
          <w:color w:val="000000"/>
          <w:sz w:val="18"/>
          <w:szCs w:val="18"/>
          <w:lang w:val="en-US"/>
        </w:rPr>
        <w:t>pecies</w:t>
      </w:r>
      <w:r w:rsidR="00251D85" w:rsidRPr="00BE28FF">
        <w:rPr>
          <w:i w:val="0"/>
          <w:color w:val="000000"/>
          <w:sz w:val="18"/>
          <w:szCs w:val="18"/>
          <w:lang w:val="en-US"/>
        </w:rPr>
        <w:t xml:space="preserve"> (Gammaridae) in </w:t>
      </w:r>
      <w:r w:rsidRPr="00BE28FF">
        <w:rPr>
          <w:i w:val="0"/>
          <w:color w:val="000000"/>
          <w:sz w:val="18"/>
          <w:szCs w:val="18"/>
          <w:lang w:val="en-US"/>
        </w:rPr>
        <w:t xml:space="preserve">the </w:t>
      </w:r>
      <w:r w:rsidR="00251D85" w:rsidRPr="00BE28FF">
        <w:rPr>
          <w:i w:val="0"/>
          <w:color w:val="000000"/>
          <w:sz w:val="18"/>
          <w:szCs w:val="18"/>
          <w:lang w:val="en-US"/>
        </w:rPr>
        <w:t xml:space="preserve">river </w:t>
      </w:r>
      <w:r w:rsidRPr="00BE28FF">
        <w:rPr>
          <w:i w:val="0"/>
          <w:color w:val="000000"/>
          <w:sz w:val="18"/>
          <w:szCs w:val="18"/>
          <w:lang w:val="en-US"/>
        </w:rPr>
        <w:t>Rhine tributaries</w:t>
      </w:r>
      <w:r w:rsidR="00251D85" w:rsidRPr="00BE28FF">
        <w:rPr>
          <w:i w:val="0"/>
          <w:color w:val="000000"/>
          <w:sz w:val="18"/>
          <w:szCs w:val="18"/>
          <w:lang w:val="en-US"/>
        </w:rPr>
        <w:t>.</w:t>
      </w:r>
    </w:p>
    <w:p w14:paraId="290648E5" w14:textId="77777777" w:rsidR="00BD3F4E" w:rsidRDefault="00BD3F4E" w:rsidP="006E4E43">
      <w:pPr>
        <w:pStyle w:val="normalArial"/>
        <w:spacing w:after="120"/>
        <w:ind w:left="720"/>
        <w:rPr>
          <w:rStyle w:val="Strong"/>
          <w:i w:val="0"/>
          <w:color w:val="000000"/>
          <w:sz w:val="20"/>
          <w:szCs w:val="20"/>
          <w:lang w:val="en-US"/>
        </w:rPr>
      </w:pPr>
    </w:p>
    <w:p w14:paraId="71273D60" w14:textId="77777777" w:rsidR="00BD3F4E" w:rsidRDefault="00BD3F4E" w:rsidP="006E4E43">
      <w:pPr>
        <w:pStyle w:val="normalArial"/>
        <w:rPr>
          <w:rStyle w:val="Strong"/>
          <w:i w:val="0"/>
          <w:color w:val="000000"/>
          <w:sz w:val="20"/>
          <w:szCs w:val="20"/>
          <w:lang w:val="en-US"/>
        </w:rPr>
      </w:pPr>
    </w:p>
    <w:p w14:paraId="096A70F5" w14:textId="77777777" w:rsidR="00311A9B" w:rsidRPr="00254DC8" w:rsidRDefault="00BD3F4E" w:rsidP="006E4E43">
      <w:pPr>
        <w:pStyle w:val="normalArial"/>
        <w:rPr>
          <w:rStyle w:val="Strong"/>
          <w:i w:val="0"/>
          <w:color w:val="000000"/>
          <w:sz w:val="20"/>
          <w:szCs w:val="20"/>
          <w:lang w:val="en-US"/>
        </w:rPr>
      </w:pPr>
      <w:r>
        <w:rPr>
          <w:rStyle w:val="Strong"/>
          <w:i w:val="0"/>
          <w:color w:val="000000"/>
          <w:sz w:val="20"/>
          <w:szCs w:val="20"/>
          <w:lang w:val="en-US"/>
        </w:rPr>
        <w:t>S</w:t>
      </w:r>
      <w:r w:rsidR="003C4AA4" w:rsidRPr="00254DC8">
        <w:rPr>
          <w:rStyle w:val="Strong"/>
          <w:i w:val="0"/>
          <w:color w:val="000000"/>
          <w:sz w:val="20"/>
          <w:szCs w:val="20"/>
          <w:lang w:val="en-US"/>
        </w:rPr>
        <w:t>tudie</w:t>
      </w:r>
      <w:r w:rsidR="00750632" w:rsidRPr="00254DC8">
        <w:rPr>
          <w:rStyle w:val="Strong"/>
          <w:i w:val="0"/>
          <w:color w:val="000000"/>
          <w:sz w:val="20"/>
          <w:szCs w:val="20"/>
          <w:lang w:val="en-US"/>
        </w:rPr>
        <w:t>s</w:t>
      </w:r>
    </w:p>
    <w:p w14:paraId="537C1BD4" w14:textId="77777777" w:rsidR="00BD3F4E" w:rsidRDefault="00BD3F4E" w:rsidP="006E4E43">
      <w:pPr>
        <w:pStyle w:val="normalArial"/>
        <w:rPr>
          <w:rStyle w:val="Strong"/>
          <w:b w:val="0"/>
          <w:i w:val="0"/>
          <w:color w:val="000000"/>
          <w:sz w:val="20"/>
          <w:szCs w:val="20"/>
          <w:lang w:val="en-US"/>
        </w:rPr>
      </w:pPr>
    </w:p>
    <w:p w14:paraId="5B447007" w14:textId="77777777" w:rsidR="000A26A0" w:rsidRPr="00BE28FF" w:rsidRDefault="000A26A0" w:rsidP="006E4E43">
      <w:pPr>
        <w:pStyle w:val="normalArial"/>
        <w:spacing w:after="120"/>
        <w:rPr>
          <w:rStyle w:val="Strong"/>
          <w:b w:val="0"/>
          <w:i w:val="0"/>
          <w:color w:val="000000"/>
          <w:sz w:val="18"/>
          <w:szCs w:val="18"/>
          <w:lang w:val="en-US"/>
        </w:rPr>
      </w:pPr>
      <w:r w:rsidRPr="00BE28FF">
        <w:rPr>
          <w:rStyle w:val="Strong"/>
          <w:b w:val="0"/>
          <w:i w:val="0"/>
          <w:color w:val="000000"/>
          <w:sz w:val="18"/>
          <w:szCs w:val="18"/>
          <w:lang w:val="en-US"/>
        </w:rPr>
        <w:t>2007:</w:t>
      </w:r>
      <w:r w:rsidRPr="00BE28FF">
        <w:rPr>
          <w:rStyle w:val="Strong"/>
          <w:i w:val="0"/>
          <w:color w:val="000000"/>
          <w:sz w:val="18"/>
          <w:szCs w:val="18"/>
          <w:lang w:val="en-US"/>
        </w:rPr>
        <w:t xml:space="preserve"> </w:t>
      </w:r>
      <w:r w:rsidR="003C4AA4" w:rsidRPr="00BE28FF">
        <w:rPr>
          <w:rStyle w:val="Strong"/>
          <w:i w:val="0"/>
          <w:color w:val="000000"/>
          <w:sz w:val="18"/>
          <w:szCs w:val="18"/>
          <w:lang w:val="en-US"/>
        </w:rPr>
        <w:tab/>
      </w:r>
      <w:r w:rsidR="00F26405" w:rsidRPr="00BE28FF">
        <w:rPr>
          <w:rStyle w:val="Strong"/>
          <w:b w:val="0"/>
          <w:i w:val="0"/>
          <w:color w:val="000000"/>
          <w:sz w:val="18"/>
          <w:szCs w:val="18"/>
          <w:lang w:val="en-US"/>
        </w:rPr>
        <w:t>Received the degree of</w:t>
      </w:r>
      <w:r w:rsidRPr="00BE28FF">
        <w:rPr>
          <w:rStyle w:val="Strong"/>
          <w:b w:val="0"/>
          <w:i w:val="0"/>
          <w:color w:val="000000"/>
          <w:sz w:val="18"/>
          <w:szCs w:val="18"/>
          <w:lang w:val="en-US"/>
        </w:rPr>
        <w:t xml:space="preserve"> Doctor </w:t>
      </w:r>
      <w:r w:rsidR="00F26405" w:rsidRPr="00BE28FF">
        <w:rPr>
          <w:rStyle w:val="Strong"/>
          <w:b w:val="0"/>
          <w:i w:val="0"/>
          <w:color w:val="000000"/>
          <w:sz w:val="18"/>
          <w:szCs w:val="18"/>
          <w:lang w:val="en-US"/>
        </w:rPr>
        <w:t>at the</w:t>
      </w:r>
      <w:r w:rsidRPr="00BE28FF">
        <w:rPr>
          <w:rStyle w:val="Strong"/>
          <w:b w:val="0"/>
          <w:i w:val="0"/>
          <w:color w:val="000000"/>
          <w:sz w:val="18"/>
          <w:szCs w:val="18"/>
          <w:lang w:val="en-US"/>
        </w:rPr>
        <w:t xml:space="preserve"> RU Nijmegen.</w:t>
      </w:r>
    </w:p>
    <w:p w14:paraId="6B8A987A" w14:textId="77777777" w:rsidR="003C4AA4" w:rsidRPr="00BE28FF" w:rsidRDefault="00F0763D" w:rsidP="006E4E43">
      <w:pPr>
        <w:pStyle w:val="normalArial"/>
        <w:spacing w:after="120"/>
        <w:rPr>
          <w:rStyle w:val="Strong"/>
          <w:b w:val="0"/>
          <w:i w:val="0"/>
          <w:color w:val="000000"/>
          <w:sz w:val="18"/>
          <w:szCs w:val="18"/>
          <w:lang w:val="en-US"/>
        </w:rPr>
      </w:pPr>
      <w:r w:rsidRPr="00BE28FF">
        <w:rPr>
          <w:rStyle w:val="Strong"/>
          <w:b w:val="0"/>
          <w:i w:val="0"/>
          <w:color w:val="000000"/>
          <w:sz w:val="18"/>
          <w:szCs w:val="18"/>
          <w:lang w:val="en-US"/>
        </w:rPr>
        <w:t>1992 – 1997:</w:t>
      </w:r>
    </w:p>
    <w:p w14:paraId="3F087BA7" w14:textId="77777777" w:rsidR="00DB3560" w:rsidRPr="00BE28FF" w:rsidRDefault="00311A9B" w:rsidP="006E4E43">
      <w:pPr>
        <w:pStyle w:val="normalArial"/>
        <w:spacing w:after="120"/>
        <w:ind w:left="720"/>
        <w:rPr>
          <w:i w:val="0"/>
          <w:color w:val="000000"/>
          <w:sz w:val="18"/>
          <w:szCs w:val="18"/>
          <w:lang w:val="en-US"/>
        </w:rPr>
      </w:pPr>
      <w:r w:rsidRPr="00BE28FF">
        <w:rPr>
          <w:rStyle w:val="Strong"/>
          <w:b w:val="0"/>
          <w:i w:val="0"/>
          <w:color w:val="000000"/>
          <w:sz w:val="18"/>
          <w:szCs w:val="18"/>
          <w:lang w:val="en-US"/>
        </w:rPr>
        <w:t xml:space="preserve">Bachelor </w:t>
      </w:r>
      <w:r w:rsidR="00F26405" w:rsidRPr="00BE28FF">
        <w:rPr>
          <w:rStyle w:val="Strong"/>
          <w:b w:val="0"/>
          <w:i w:val="0"/>
          <w:color w:val="000000"/>
          <w:sz w:val="18"/>
          <w:szCs w:val="18"/>
          <w:lang w:val="en-US"/>
        </w:rPr>
        <w:t>and</w:t>
      </w:r>
      <w:r w:rsidRPr="00BE28FF">
        <w:rPr>
          <w:rStyle w:val="Strong"/>
          <w:b w:val="0"/>
          <w:i w:val="0"/>
          <w:color w:val="000000"/>
          <w:sz w:val="18"/>
          <w:szCs w:val="18"/>
          <w:lang w:val="en-US"/>
        </w:rPr>
        <w:t xml:space="preserve"> Master stud</w:t>
      </w:r>
      <w:r w:rsidR="00F26405" w:rsidRPr="00BE28FF">
        <w:rPr>
          <w:rStyle w:val="Strong"/>
          <w:b w:val="0"/>
          <w:i w:val="0"/>
          <w:color w:val="000000"/>
          <w:sz w:val="18"/>
          <w:szCs w:val="18"/>
          <w:lang w:val="en-US"/>
        </w:rPr>
        <w:t>ies</w:t>
      </w:r>
      <w:r w:rsidRPr="00BE28FF">
        <w:rPr>
          <w:rStyle w:val="Strong"/>
          <w:b w:val="0"/>
          <w:i w:val="0"/>
          <w:color w:val="000000"/>
          <w:sz w:val="18"/>
          <w:szCs w:val="18"/>
          <w:lang w:val="en-US"/>
        </w:rPr>
        <w:t xml:space="preserve"> </w:t>
      </w:r>
      <w:r w:rsidR="00254DC8" w:rsidRPr="00BE28FF">
        <w:rPr>
          <w:rStyle w:val="Strong"/>
          <w:b w:val="0"/>
          <w:i w:val="0"/>
          <w:color w:val="000000"/>
          <w:sz w:val="18"/>
          <w:szCs w:val="18"/>
          <w:lang w:val="en-US"/>
        </w:rPr>
        <w:t xml:space="preserve">in </w:t>
      </w:r>
      <w:r w:rsidR="00F0763D" w:rsidRPr="00BE28FF">
        <w:rPr>
          <w:i w:val="0"/>
          <w:color w:val="000000"/>
          <w:sz w:val="18"/>
          <w:szCs w:val="18"/>
          <w:lang w:val="en-US"/>
        </w:rPr>
        <w:t>Biolog</w:t>
      </w:r>
      <w:r w:rsidR="00F26405" w:rsidRPr="00BE28FF">
        <w:rPr>
          <w:i w:val="0"/>
          <w:color w:val="000000"/>
          <w:sz w:val="18"/>
          <w:szCs w:val="18"/>
          <w:lang w:val="en-US"/>
        </w:rPr>
        <w:t>y</w:t>
      </w:r>
      <w:r w:rsidR="00F0763D" w:rsidRPr="00BE28FF">
        <w:rPr>
          <w:i w:val="0"/>
          <w:color w:val="000000"/>
          <w:sz w:val="18"/>
          <w:szCs w:val="18"/>
          <w:lang w:val="en-US"/>
        </w:rPr>
        <w:t xml:space="preserve"> (</w:t>
      </w:r>
      <w:r w:rsidR="00F26405" w:rsidRPr="00BE28FF">
        <w:rPr>
          <w:i w:val="0"/>
          <w:color w:val="000000"/>
          <w:sz w:val="18"/>
          <w:szCs w:val="18"/>
          <w:lang w:val="en-US"/>
        </w:rPr>
        <w:t>direction</w:t>
      </w:r>
      <w:r w:rsidR="004B2539" w:rsidRPr="00BE28FF">
        <w:rPr>
          <w:i w:val="0"/>
          <w:color w:val="000000"/>
          <w:sz w:val="18"/>
          <w:szCs w:val="18"/>
          <w:lang w:val="en-US"/>
        </w:rPr>
        <w:t xml:space="preserve"> General Ecology</w:t>
      </w:r>
      <w:r w:rsidR="00F0763D" w:rsidRPr="00BE28FF">
        <w:rPr>
          <w:i w:val="0"/>
          <w:color w:val="000000"/>
          <w:sz w:val="18"/>
          <w:szCs w:val="18"/>
          <w:lang w:val="en-US"/>
        </w:rPr>
        <w:t xml:space="preserve">) </w:t>
      </w:r>
      <w:r w:rsidR="00F26405" w:rsidRPr="00BE28FF">
        <w:rPr>
          <w:i w:val="0"/>
          <w:color w:val="000000"/>
          <w:sz w:val="18"/>
          <w:szCs w:val="18"/>
          <w:lang w:val="en-US"/>
        </w:rPr>
        <w:t>at the</w:t>
      </w:r>
      <w:r w:rsidRPr="00BE28FF">
        <w:rPr>
          <w:i w:val="0"/>
          <w:color w:val="000000"/>
          <w:sz w:val="18"/>
          <w:szCs w:val="18"/>
          <w:lang w:val="en-US"/>
        </w:rPr>
        <w:t xml:space="preserve"> </w:t>
      </w:r>
      <w:r w:rsidR="00F0763D" w:rsidRPr="00BE28FF">
        <w:rPr>
          <w:i w:val="0"/>
          <w:color w:val="000000"/>
          <w:sz w:val="18"/>
          <w:szCs w:val="18"/>
          <w:lang w:val="en-US"/>
        </w:rPr>
        <w:t>KUN</w:t>
      </w:r>
      <w:r w:rsidRPr="00BE28FF">
        <w:rPr>
          <w:i w:val="0"/>
          <w:color w:val="000000"/>
          <w:sz w:val="18"/>
          <w:szCs w:val="18"/>
          <w:lang w:val="en-US"/>
        </w:rPr>
        <w:t xml:space="preserve"> </w:t>
      </w:r>
      <w:r w:rsidR="00F26405" w:rsidRPr="00BE28FF">
        <w:rPr>
          <w:i w:val="0"/>
          <w:color w:val="000000"/>
          <w:sz w:val="18"/>
          <w:szCs w:val="18"/>
          <w:lang w:val="en-US"/>
        </w:rPr>
        <w:t>with three internships on the following topics</w:t>
      </w:r>
      <w:r w:rsidR="00475544" w:rsidRPr="00BE28FF">
        <w:rPr>
          <w:i w:val="0"/>
          <w:color w:val="000000"/>
          <w:sz w:val="18"/>
          <w:szCs w:val="18"/>
          <w:lang w:val="en-US"/>
        </w:rPr>
        <w:t>:</w:t>
      </w:r>
    </w:p>
    <w:p w14:paraId="437C8EE8" w14:textId="77777777" w:rsidR="000A26A0" w:rsidRPr="00BE28FF" w:rsidRDefault="000A26A0" w:rsidP="006E4E43">
      <w:pPr>
        <w:pStyle w:val="normalArial"/>
        <w:spacing w:after="120"/>
        <w:ind w:left="1440"/>
        <w:rPr>
          <w:i w:val="0"/>
          <w:color w:val="000000"/>
          <w:sz w:val="18"/>
          <w:szCs w:val="18"/>
          <w:lang w:val="en-US"/>
        </w:rPr>
      </w:pPr>
      <w:r w:rsidRPr="00BE28FF">
        <w:rPr>
          <w:i w:val="0"/>
          <w:color w:val="000000"/>
          <w:sz w:val="18"/>
          <w:szCs w:val="18"/>
          <w:lang w:val="en-US"/>
        </w:rPr>
        <w:t xml:space="preserve">- </w:t>
      </w:r>
      <w:r w:rsidR="00F26405" w:rsidRPr="00BE28FF">
        <w:rPr>
          <w:i w:val="0"/>
          <w:color w:val="000000"/>
          <w:sz w:val="18"/>
          <w:szCs w:val="18"/>
          <w:lang w:val="en-US"/>
        </w:rPr>
        <w:t xml:space="preserve">Investigating the </w:t>
      </w:r>
      <w:r w:rsidRPr="00BE28FF">
        <w:rPr>
          <w:i w:val="0"/>
          <w:color w:val="000000"/>
          <w:sz w:val="18"/>
          <w:szCs w:val="18"/>
          <w:lang w:val="en-US"/>
        </w:rPr>
        <w:t>functi</w:t>
      </w:r>
      <w:r w:rsidR="00F26405" w:rsidRPr="00BE28FF">
        <w:rPr>
          <w:i w:val="0"/>
          <w:color w:val="000000"/>
          <w:sz w:val="18"/>
          <w:szCs w:val="18"/>
          <w:lang w:val="en-US"/>
        </w:rPr>
        <w:t>on</w:t>
      </w:r>
      <w:r w:rsidRPr="00BE28FF">
        <w:rPr>
          <w:i w:val="0"/>
          <w:color w:val="000000"/>
          <w:sz w:val="18"/>
          <w:szCs w:val="18"/>
          <w:lang w:val="en-US"/>
        </w:rPr>
        <w:t xml:space="preserve"> </w:t>
      </w:r>
      <w:r w:rsidR="00F26405" w:rsidRPr="00BE28FF">
        <w:rPr>
          <w:i w:val="0"/>
          <w:color w:val="000000"/>
          <w:sz w:val="18"/>
          <w:szCs w:val="18"/>
          <w:lang w:val="en-US"/>
        </w:rPr>
        <w:t>of seagrass meadows for</w:t>
      </w:r>
      <w:r w:rsidRPr="00BE28FF">
        <w:rPr>
          <w:i w:val="0"/>
          <w:color w:val="000000"/>
          <w:sz w:val="18"/>
          <w:szCs w:val="18"/>
          <w:lang w:val="en-US"/>
        </w:rPr>
        <w:t xml:space="preserve"> r</w:t>
      </w:r>
      <w:r w:rsidR="00F26405" w:rsidRPr="00BE28FF">
        <w:rPr>
          <w:i w:val="0"/>
          <w:color w:val="000000"/>
          <w:sz w:val="18"/>
          <w:szCs w:val="18"/>
          <w:lang w:val="en-US"/>
        </w:rPr>
        <w:t>ee</w:t>
      </w:r>
      <w:r w:rsidRPr="00BE28FF">
        <w:rPr>
          <w:i w:val="0"/>
          <w:color w:val="000000"/>
          <w:sz w:val="18"/>
          <w:szCs w:val="18"/>
          <w:lang w:val="en-US"/>
        </w:rPr>
        <w:t>f</w:t>
      </w:r>
      <w:r w:rsidR="00F26405" w:rsidRPr="00BE28FF">
        <w:rPr>
          <w:i w:val="0"/>
          <w:color w:val="000000"/>
          <w:sz w:val="18"/>
          <w:szCs w:val="18"/>
          <w:lang w:val="en-US"/>
        </w:rPr>
        <w:t xml:space="preserve"> fishes</w:t>
      </w:r>
      <w:r w:rsidRPr="00BE28FF">
        <w:rPr>
          <w:i w:val="0"/>
          <w:color w:val="000000"/>
          <w:sz w:val="18"/>
          <w:szCs w:val="18"/>
          <w:lang w:val="en-US"/>
        </w:rPr>
        <w:t xml:space="preserve"> </w:t>
      </w:r>
      <w:r w:rsidR="00F26405" w:rsidRPr="00BE28FF">
        <w:rPr>
          <w:i w:val="0"/>
          <w:color w:val="000000"/>
          <w:sz w:val="18"/>
          <w:szCs w:val="18"/>
          <w:lang w:val="en-US"/>
        </w:rPr>
        <w:t>at the</w:t>
      </w:r>
      <w:r w:rsidRPr="00BE28FF">
        <w:rPr>
          <w:i w:val="0"/>
          <w:color w:val="000000"/>
          <w:sz w:val="18"/>
          <w:szCs w:val="18"/>
          <w:lang w:val="en-US"/>
        </w:rPr>
        <w:t xml:space="preserve"> ‘Universitas </w:t>
      </w:r>
      <w:proofErr w:type="spellStart"/>
      <w:r w:rsidRPr="00BE28FF">
        <w:rPr>
          <w:i w:val="0"/>
          <w:color w:val="000000"/>
          <w:sz w:val="18"/>
          <w:szCs w:val="18"/>
          <w:lang w:val="en-US"/>
        </w:rPr>
        <w:t>Hassanudin</w:t>
      </w:r>
      <w:proofErr w:type="spellEnd"/>
      <w:r w:rsidRPr="00BE28FF">
        <w:rPr>
          <w:i w:val="0"/>
          <w:color w:val="000000"/>
          <w:sz w:val="18"/>
          <w:szCs w:val="18"/>
          <w:lang w:val="en-US"/>
        </w:rPr>
        <w:t xml:space="preserve">’, Ujung Pandang, Indonesia (UNHAS) </w:t>
      </w:r>
      <w:r w:rsidR="00F26405" w:rsidRPr="00BE28FF">
        <w:rPr>
          <w:i w:val="0"/>
          <w:color w:val="000000"/>
          <w:sz w:val="18"/>
          <w:szCs w:val="18"/>
          <w:lang w:val="en-US"/>
        </w:rPr>
        <w:t>and the department of Environmental Sciences</w:t>
      </w:r>
      <w:r w:rsidRPr="00BE28FF">
        <w:rPr>
          <w:i w:val="0"/>
          <w:color w:val="000000"/>
          <w:sz w:val="18"/>
          <w:szCs w:val="18"/>
          <w:lang w:val="en-US"/>
        </w:rPr>
        <w:t xml:space="preserve"> (KUN).</w:t>
      </w:r>
    </w:p>
    <w:p w14:paraId="1C8340EF" w14:textId="77777777" w:rsidR="000A26A0" w:rsidRPr="00BE28FF" w:rsidRDefault="000A26A0" w:rsidP="006E4E43">
      <w:pPr>
        <w:pStyle w:val="normalArial"/>
        <w:spacing w:after="120"/>
        <w:ind w:left="1440"/>
        <w:rPr>
          <w:i w:val="0"/>
          <w:color w:val="000000"/>
          <w:sz w:val="18"/>
          <w:szCs w:val="18"/>
          <w:lang w:val="en-US"/>
        </w:rPr>
      </w:pPr>
      <w:r w:rsidRPr="00BE28FF">
        <w:rPr>
          <w:i w:val="0"/>
          <w:color w:val="000000"/>
          <w:sz w:val="18"/>
          <w:szCs w:val="18"/>
          <w:lang w:val="en-US"/>
        </w:rPr>
        <w:t xml:space="preserve">- </w:t>
      </w:r>
      <w:r w:rsidR="00F26405" w:rsidRPr="00BE28FF">
        <w:rPr>
          <w:i w:val="0"/>
          <w:color w:val="000000"/>
          <w:sz w:val="18"/>
          <w:szCs w:val="18"/>
          <w:lang w:val="en-US"/>
        </w:rPr>
        <w:t xml:space="preserve">Research </w:t>
      </w:r>
      <w:r w:rsidR="00CF3004" w:rsidRPr="00BE28FF">
        <w:rPr>
          <w:i w:val="0"/>
          <w:color w:val="000000"/>
          <w:sz w:val="18"/>
          <w:szCs w:val="18"/>
          <w:lang w:val="en-US"/>
        </w:rPr>
        <w:t>on</w:t>
      </w:r>
      <w:r w:rsidR="00F26405" w:rsidRPr="00BE28FF">
        <w:rPr>
          <w:i w:val="0"/>
          <w:color w:val="000000"/>
          <w:sz w:val="18"/>
          <w:szCs w:val="18"/>
          <w:lang w:val="en-US"/>
        </w:rPr>
        <w:t xml:space="preserve"> the </w:t>
      </w:r>
      <w:r w:rsidRPr="00BE28FF">
        <w:rPr>
          <w:i w:val="0"/>
          <w:color w:val="000000"/>
          <w:sz w:val="18"/>
          <w:szCs w:val="18"/>
          <w:lang w:val="en-US"/>
        </w:rPr>
        <w:t>temperatur</w:t>
      </w:r>
      <w:r w:rsidR="00F26405" w:rsidRPr="00BE28FF">
        <w:rPr>
          <w:i w:val="0"/>
          <w:color w:val="000000"/>
          <w:sz w:val="18"/>
          <w:szCs w:val="18"/>
          <w:lang w:val="en-US"/>
        </w:rPr>
        <w:t xml:space="preserve">e dependent </w:t>
      </w:r>
      <w:r w:rsidR="00750632" w:rsidRPr="00BE28FF">
        <w:rPr>
          <w:i w:val="0"/>
          <w:color w:val="000000"/>
          <w:sz w:val="18"/>
          <w:szCs w:val="18"/>
          <w:lang w:val="en-US"/>
        </w:rPr>
        <w:t>growth</w:t>
      </w:r>
      <w:r w:rsidRPr="00BE28FF">
        <w:rPr>
          <w:i w:val="0"/>
          <w:color w:val="000000"/>
          <w:sz w:val="18"/>
          <w:szCs w:val="18"/>
          <w:lang w:val="en-US"/>
        </w:rPr>
        <w:t xml:space="preserve"> </w:t>
      </w:r>
      <w:r w:rsidR="00750632" w:rsidRPr="00BE28FF">
        <w:rPr>
          <w:i w:val="0"/>
          <w:color w:val="000000"/>
          <w:sz w:val="18"/>
          <w:szCs w:val="18"/>
          <w:lang w:val="en-US"/>
        </w:rPr>
        <w:t>of perches</w:t>
      </w:r>
      <w:r w:rsidRPr="00BE28FF">
        <w:rPr>
          <w:i w:val="0"/>
          <w:color w:val="000000"/>
          <w:sz w:val="18"/>
          <w:szCs w:val="18"/>
          <w:lang w:val="en-US"/>
        </w:rPr>
        <w:t xml:space="preserve"> (</w:t>
      </w:r>
      <w:proofErr w:type="spellStart"/>
      <w:r w:rsidRPr="00BE28FF">
        <w:rPr>
          <w:color w:val="000000"/>
          <w:sz w:val="18"/>
          <w:szCs w:val="18"/>
          <w:lang w:val="en-US"/>
        </w:rPr>
        <w:t>Perca</w:t>
      </w:r>
      <w:proofErr w:type="spellEnd"/>
      <w:r w:rsidRPr="00BE28FF">
        <w:rPr>
          <w:color w:val="000000"/>
          <w:sz w:val="18"/>
          <w:szCs w:val="18"/>
          <w:lang w:val="en-US"/>
        </w:rPr>
        <w:t xml:space="preserve"> </w:t>
      </w:r>
      <w:proofErr w:type="spellStart"/>
      <w:r w:rsidRPr="00BE28FF">
        <w:rPr>
          <w:color w:val="000000"/>
          <w:sz w:val="18"/>
          <w:szCs w:val="18"/>
          <w:lang w:val="en-US"/>
        </w:rPr>
        <w:t>fluviatilis</w:t>
      </w:r>
      <w:proofErr w:type="spellEnd"/>
      <w:r w:rsidRPr="00BE28FF">
        <w:rPr>
          <w:i w:val="0"/>
          <w:color w:val="000000"/>
          <w:sz w:val="18"/>
          <w:szCs w:val="18"/>
          <w:lang w:val="en-US"/>
        </w:rPr>
        <w:t xml:space="preserve">) </w:t>
      </w:r>
      <w:r w:rsidR="00750632" w:rsidRPr="00BE28FF">
        <w:rPr>
          <w:i w:val="0"/>
          <w:color w:val="000000"/>
          <w:sz w:val="18"/>
          <w:szCs w:val="18"/>
          <w:lang w:val="en-US"/>
        </w:rPr>
        <w:t>at the</w:t>
      </w:r>
      <w:r w:rsidRPr="00BE28FF">
        <w:rPr>
          <w:i w:val="0"/>
          <w:color w:val="000000"/>
          <w:sz w:val="18"/>
          <w:szCs w:val="18"/>
          <w:lang w:val="en-US"/>
        </w:rPr>
        <w:t xml:space="preserve"> NIOO</w:t>
      </w:r>
      <w:r w:rsidR="00CF3004" w:rsidRPr="00BE28FF">
        <w:rPr>
          <w:i w:val="0"/>
          <w:color w:val="000000"/>
          <w:sz w:val="18"/>
          <w:szCs w:val="18"/>
          <w:lang w:val="en-US"/>
        </w:rPr>
        <w:t>,</w:t>
      </w:r>
      <w:r w:rsidRPr="00BE28FF">
        <w:rPr>
          <w:i w:val="0"/>
          <w:color w:val="000000"/>
          <w:sz w:val="18"/>
          <w:szCs w:val="18"/>
          <w:lang w:val="en-US"/>
        </w:rPr>
        <w:t xml:space="preserve"> </w:t>
      </w:r>
      <w:r w:rsidR="00CF3004" w:rsidRPr="00BE28FF">
        <w:rPr>
          <w:i w:val="0"/>
          <w:color w:val="000000"/>
          <w:sz w:val="18"/>
          <w:szCs w:val="18"/>
          <w:lang w:val="en-US"/>
        </w:rPr>
        <w:t xml:space="preserve">Centre for </w:t>
      </w:r>
      <w:r w:rsidRPr="00BE28FF">
        <w:rPr>
          <w:i w:val="0"/>
          <w:color w:val="000000"/>
          <w:sz w:val="18"/>
          <w:szCs w:val="18"/>
          <w:lang w:val="en-US"/>
        </w:rPr>
        <w:t>Limnolog</w:t>
      </w:r>
      <w:r w:rsidR="00CF3004" w:rsidRPr="00BE28FF">
        <w:rPr>
          <w:i w:val="0"/>
          <w:color w:val="000000"/>
          <w:sz w:val="18"/>
          <w:szCs w:val="18"/>
          <w:lang w:val="en-US"/>
        </w:rPr>
        <w:t>y</w:t>
      </w:r>
      <w:r w:rsidRPr="00BE28FF">
        <w:rPr>
          <w:i w:val="0"/>
          <w:color w:val="000000"/>
          <w:sz w:val="18"/>
          <w:szCs w:val="18"/>
          <w:lang w:val="en-US"/>
        </w:rPr>
        <w:t xml:space="preserve"> (NIOO-CL) </w:t>
      </w:r>
      <w:r w:rsidR="00750632" w:rsidRPr="00BE28FF">
        <w:rPr>
          <w:i w:val="0"/>
          <w:color w:val="000000"/>
          <w:sz w:val="18"/>
          <w:szCs w:val="18"/>
          <w:lang w:val="en-US"/>
        </w:rPr>
        <w:t>and at the department of</w:t>
      </w:r>
      <w:r w:rsidRPr="00BE28FF">
        <w:rPr>
          <w:i w:val="0"/>
          <w:color w:val="000000"/>
          <w:sz w:val="18"/>
          <w:szCs w:val="18"/>
          <w:lang w:val="en-US"/>
        </w:rPr>
        <w:t xml:space="preserve"> Aquati</w:t>
      </w:r>
      <w:r w:rsidR="00750632" w:rsidRPr="00BE28FF">
        <w:rPr>
          <w:i w:val="0"/>
          <w:color w:val="000000"/>
          <w:sz w:val="18"/>
          <w:szCs w:val="18"/>
          <w:lang w:val="en-US"/>
        </w:rPr>
        <w:t>c</w:t>
      </w:r>
      <w:r w:rsidRPr="00BE28FF">
        <w:rPr>
          <w:i w:val="0"/>
          <w:color w:val="000000"/>
          <w:sz w:val="18"/>
          <w:szCs w:val="18"/>
          <w:lang w:val="en-US"/>
        </w:rPr>
        <w:t xml:space="preserve"> Ecolog</w:t>
      </w:r>
      <w:r w:rsidR="00750632" w:rsidRPr="00BE28FF">
        <w:rPr>
          <w:i w:val="0"/>
          <w:color w:val="000000"/>
          <w:sz w:val="18"/>
          <w:szCs w:val="18"/>
          <w:lang w:val="en-US"/>
        </w:rPr>
        <w:t>y</w:t>
      </w:r>
      <w:r w:rsidRPr="00BE28FF">
        <w:rPr>
          <w:i w:val="0"/>
          <w:color w:val="000000"/>
          <w:sz w:val="18"/>
          <w:szCs w:val="18"/>
          <w:lang w:val="en-US"/>
        </w:rPr>
        <w:t xml:space="preserve"> (KUN).</w:t>
      </w:r>
    </w:p>
    <w:p w14:paraId="725EE4D1" w14:textId="77777777" w:rsidR="00F0763D" w:rsidRPr="00BE28FF" w:rsidRDefault="00F0763D" w:rsidP="006E4E43">
      <w:pPr>
        <w:pStyle w:val="normalArial"/>
        <w:spacing w:after="120"/>
        <w:ind w:left="1440"/>
        <w:rPr>
          <w:i w:val="0"/>
          <w:color w:val="000000"/>
          <w:sz w:val="18"/>
          <w:szCs w:val="18"/>
          <w:lang w:val="en-US"/>
        </w:rPr>
      </w:pPr>
      <w:r w:rsidRPr="00BE28FF">
        <w:rPr>
          <w:i w:val="0"/>
          <w:color w:val="000000"/>
          <w:sz w:val="18"/>
          <w:szCs w:val="18"/>
          <w:lang w:val="en-US"/>
        </w:rPr>
        <w:t xml:space="preserve">- </w:t>
      </w:r>
      <w:r w:rsidR="00750632" w:rsidRPr="00BE28FF">
        <w:rPr>
          <w:i w:val="0"/>
          <w:color w:val="000000"/>
          <w:sz w:val="18"/>
          <w:szCs w:val="18"/>
          <w:lang w:val="en-US"/>
        </w:rPr>
        <w:t xml:space="preserve">Research </w:t>
      </w:r>
      <w:r w:rsidR="00CF3004" w:rsidRPr="00BE28FF">
        <w:rPr>
          <w:i w:val="0"/>
          <w:color w:val="000000"/>
          <w:sz w:val="18"/>
          <w:szCs w:val="18"/>
          <w:lang w:val="en-US"/>
        </w:rPr>
        <w:t>on</w:t>
      </w:r>
      <w:r w:rsidR="00311A9B" w:rsidRPr="00BE28FF">
        <w:rPr>
          <w:i w:val="0"/>
          <w:color w:val="000000"/>
          <w:sz w:val="18"/>
          <w:szCs w:val="18"/>
          <w:lang w:val="en-US"/>
        </w:rPr>
        <w:t xml:space="preserve"> </w:t>
      </w:r>
      <w:r w:rsidR="00750632" w:rsidRPr="00BE28FF">
        <w:rPr>
          <w:i w:val="0"/>
          <w:color w:val="000000"/>
          <w:sz w:val="18"/>
          <w:szCs w:val="18"/>
          <w:lang w:val="en-US"/>
        </w:rPr>
        <w:t xml:space="preserve">the </w:t>
      </w:r>
      <w:r w:rsidRPr="00BE28FF">
        <w:rPr>
          <w:i w:val="0"/>
          <w:color w:val="000000"/>
          <w:sz w:val="18"/>
          <w:szCs w:val="18"/>
          <w:lang w:val="en-US"/>
        </w:rPr>
        <w:t>stress respons</w:t>
      </w:r>
      <w:r w:rsidR="00750632" w:rsidRPr="00BE28FF">
        <w:rPr>
          <w:i w:val="0"/>
          <w:color w:val="000000"/>
          <w:sz w:val="18"/>
          <w:szCs w:val="18"/>
          <w:lang w:val="en-US"/>
        </w:rPr>
        <w:t>e</w:t>
      </w:r>
      <w:r w:rsidRPr="00BE28FF">
        <w:rPr>
          <w:i w:val="0"/>
          <w:color w:val="000000"/>
          <w:sz w:val="18"/>
          <w:szCs w:val="18"/>
          <w:lang w:val="en-US"/>
        </w:rPr>
        <w:t xml:space="preserve"> </w:t>
      </w:r>
      <w:r w:rsidR="00750632" w:rsidRPr="00BE28FF">
        <w:rPr>
          <w:i w:val="0"/>
          <w:color w:val="000000"/>
          <w:sz w:val="18"/>
          <w:szCs w:val="18"/>
          <w:lang w:val="en-US"/>
        </w:rPr>
        <w:t>of</w:t>
      </w:r>
      <w:r w:rsidRPr="00BE28FF">
        <w:rPr>
          <w:i w:val="0"/>
          <w:color w:val="000000"/>
          <w:sz w:val="18"/>
          <w:szCs w:val="18"/>
          <w:lang w:val="en-US"/>
        </w:rPr>
        <w:t xml:space="preserve"> Salmonidae </w:t>
      </w:r>
      <w:r w:rsidR="000A26A0" w:rsidRPr="00BE28FF">
        <w:rPr>
          <w:i w:val="0"/>
          <w:color w:val="000000"/>
          <w:sz w:val="18"/>
          <w:szCs w:val="18"/>
          <w:lang w:val="en-US"/>
        </w:rPr>
        <w:t>a</w:t>
      </w:r>
      <w:r w:rsidR="00750632" w:rsidRPr="00BE28FF">
        <w:rPr>
          <w:i w:val="0"/>
          <w:color w:val="000000"/>
          <w:sz w:val="18"/>
          <w:szCs w:val="18"/>
          <w:lang w:val="en-US"/>
        </w:rPr>
        <w:t>t</w:t>
      </w:r>
      <w:r w:rsidR="000A26A0" w:rsidRPr="00BE28FF">
        <w:rPr>
          <w:i w:val="0"/>
          <w:color w:val="000000"/>
          <w:sz w:val="18"/>
          <w:szCs w:val="18"/>
          <w:lang w:val="en-US"/>
        </w:rPr>
        <w:t xml:space="preserve"> </w:t>
      </w:r>
      <w:r w:rsidR="00750632" w:rsidRPr="00BE28FF">
        <w:rPr>
          <w:i w:val="0"/>
          <w:color w:val="000000"/>
          <w:sz w:val="18"/>
          <w:szCs w:val="18"/>
          <w:lang w:val="en-US"/>
        </w:rPr>
        <w:t>the department of</w:t>
      </w:r>
      <w:r w:rsidRPr="00BE28FF">
        <w:rPr>
          <w:i w:val="0"/>
          <w:color w:val="000000"/>
          <w:sz w:val="18"/>
          <w:szCs w:val="18"/>
          <w:lang w:val="en-US"/>
        </w:rPr>
        <w:t xml:space="preserve"> </w:t>
      </w:r>
      <w:r w:rsidR="00750632" w:rsidRPr="00BE28FF">
        <w:rPr>
          <w:i w:val="0"/>
          <w:color w:val="000000"/>
          <w:sz w:val="18"/>
          <w:szCs w:val="18"/>
          <w:lang w:val="en-US"/>
        </w:rPr>
        <w:t>Animal Ph</w:t>
      </w:r>
      <w:r w:rsidR="000A26A0" w:rsidRPr="00BE28FF">
        <w:rPr>
          <w:i w:val="0"/>
          <w:color w:val="000000"/>
          <w:sz w:val="18"/>
          <w:szCs w:val="18"/>
          <w:lang w:val="en-US"/>
        </w:rPr>
        <w:t>ysiolog</w:t>
      </w:r>
      <w:r w:rsidR="00750632" w:rsidRPr="00BE28FF">
        <w:rPr>
          <w:i w:val="0"/>
          <w:color w:val="000000"/>
          <w:sz w:val="18"/>
          <w:szCs w:val="18"/>
          <w:lang w:val="en-US"/>
        </w:rPr>
        <w:t>y</w:t>
      </w:r>
      <w:r w:rsidRPr="00BE28FF">
        <w:rPr>
          <w:i w:val="0"/>
          <w:color w:val="000000"/>
          <w:sz w:val="18"/>
          <w:szCs w:val="18"/>
          <w:lang w:val="en-US"/>
        </w:rPr>
        <w:t xml:space="preserve"> (KUN) </w:t>
      </w:r>
      <w:r w:rsidR="00750632" w:rsidRPr="00BE28FF">
        <w:rPr>
          <w:i w:val="0"/>
          <w:color w:val="000000"/>
          <w:sz w:val="18"/>
          <w:szCs w:val="18"/>
          <w:lang w:val="en-US"/>
        </w:rPr>
        <w:t xml:space="preserve">and the </w:t>
      </w:r>
      <w:r w:rsidRPr="00BE28FF">
        <w:rPr>
          <w:i w:val="0"/>
          <w:color w:val="000000"/>
          <w:sz w:val="18"/>
          <w:szCs w:val="18"/>
          <w:lang w:val="en-US"/>
        </w:rPr>
        <w:t>Norwegian Institute for Freshwater Research (NIVA)</w:t>
      </w:r>
      <w:r w:rsidR="000A26A0" w:rsidRPr="00BE28FF">
        <w:rPr>
          <w:i w:val="0"/>
          <w:color w:val="000000"/>
          <w:sz w:val="18"/>
          <w:szCs w:val="18"/>
          <w:lang w:val="en-US"/>
        </w:rPr>
        <w:t>.</w:t>
      </w:r>
    </w:p>
    <w:p w14:paraId="3D7D1784" w14:textId="77777777" w:rsidR="005D0B5D" w:rsidRDefault="005D0B5D" w:rsidP="006E4E43">
      <w:pPr>
        <w:pStyle w:val="normalArial"/>
        <w:rPr>
          <w:i w:val="0"/>
          <w:sz w:val="20"/>
          <w:lang w:val="en-US"/>
        </w:rPr>
      </w:pPr>
    </w:p>
    <w:p w14:paraId="02FC0AE2" w14:textId="77777777" w:rsidR="00BD3F4E" w:rsidRDefault="00BD3F4E" w:rsidP="006E4E43">
      <w:pPr>
        <w:pStyle w:val="normalArial"/>
        <w:rPr>
          <w:b/>
          <w:i w:val="0"/>
          <w:sz w:val="20"/>
          <w:lang w:val="en-US"/>
        </w:rPr>
      </w:pPr>
    </w:p>
    <w:p w14:paraId="1A3A311B" w14:textId="77777777" w:rsidR="00B90FA7" w:rsidRPr="00B90FA7" w:rsidRDefault="00B90FA7" w:rsidP="006E4E43">
      <w:pPr>
        <w:pStyle w:val="normalArial"/>
        <w:rPr>
          <w:b/>
          <w:i w:val="0"/>
          <w:sz w:val="20"/>
          <w:lang w:val="en-US"/>
        </w:rPr>
      </w:pPr>
      <w:r w:rsidRPr="00B90FA7">
        <w:rPr>
          <w:b/>
          <w:i w:val="0"/>
          <w:sz w:val="20"/>
          <w:lang w:val="en-US"/>
        </w:rPr>
        <w:t>Addition</w:t>
      </w:r>
      <w:r w:rsidR="00750632">
        <w:rPr>
          <w:b/>
          <w:i w:val="0"/>
          <w:sz w:val="20"/>
          <w:lang w:val="en-US"/>
        </w:rPr>
        <w:t>al</w:t>
      </w:r>
      <w:r w:rsidRPr="00B90FA7">
        <w:rPr>
          <w:b/>
          <w:i w:val="0"/>
          <w:sz w:val="20"/>
          <w:lang w:val="en-US"/>
        </w:rPr>
        <w:t xml:space="preserve"> c</w:t>
      </w:r>
      <w:r w:rsidR="00750632">
        <w:rPr>
          <w:b/>
          <w:i w:val="0"/>
          <w:sz w:val="20"/>
          <w:lang w:val="en-US"/>
        </w:rPr>
        <w:t>o</w:t>
      </w:r>
      <w:r w:rsidR="003C4AA4">
        <w:rPr>
          <w:b/>
          <w:i w:val="0"/>
          <w:sz w:val="20"/>
          <w:lang w:val="en-US"/>
        </w:rPr>
        <w:t>urs</w:t>
      </w:r>
      <w:r w:rsidR="00750632">
        <w:rPr>
          <w:b/>
          <w:i w:val="0"/>
          <w:sz w:val="20"/>
          <w:lang w:val="en-US"/>
        </w:rPr>
        <w:t>es</w:t>
      </w:r>
    </w:p>
    <w:p w14:paraId="457AAAB5" w14:textId="77777777" w:rsidR="00BD3F4E" w:rsidRDefault="00BD3F4E" w:rsidP="006E4E43">
      <w:pPr>
        <w:pStyle w:val="normalArial"/>
        <w:rPr>
          <w:i w:val="0"/>
          <w:sz w:val="20"/>
          <w:lang w:val="en-US"/>
        </w:rPr>
      </w:pPr>
    </w:p>
    <w:p w14:paraId="00542A01" w14:textId="77508B62" w:rsidR="00C57188" w:rsidRDefault="00C57188" w:rsidP="006E4E43">
      <w:pPr>
        <w:pStyle w:val="normalArial"/>
        <w:spacing w:after="120"/>
        <w:rPr>
          <w:i w:val="0"/>
          <w:sz w:val="18"/>
          <w:szCs w:val="18"/>
          <w:lang w:val="en-US"/>
        </w:rPr>
      </w:pPr>
      <w:r>
        <w:rPr>
          <w:i w:val="0"/>
          <w:sz w:val="18"/>
          <w:szCs w:val="18"/>
          <w:lang w:val="en-US"/>
        </w:rPr>
        <w:t>2022:</w:t>
      </w:r>
      <w:r>
        <w:rPr>
          <w:i w:val="0"/>
          <w:sz w:val="18"/>
          <w:szCs w:val="18"/>
          <w:lang w:val="en-US"/>
        </w:rPr>
        <w:tab/>
      </w:r>
      <w:r w:rsidRPr="00BE28FF">
        <w:rPr>
          <w:i w:val="0"/>
          <w:sz w:val="18"/>
          <w:szCs w:val="18"/>
          <w:lang w:val="en-US"/>
        </w:rPr>
        <w:t>FOET (Further Offshore Safety Emergency Training) (STC-KNRM, Rotterdam)</w:t>
      </w:r>
    </w:p>
    <w:p w14:paraId="0DF3C0B1" w14:textId="369B568D" w:rsidR="00721C5D" w:rsidRPr="00BE28FF" w:rsidRDefault="00721C5D" w:rsidP="006E4E43">
      <w:pPr>
        <w:pStyle w:val="normalArial"/>
        <w:spacing w:after="120"/>
        <w:rPr>
          <w:i w:val="0"/>
          <w:sz w:val="18"/>
          <w:szCs w:val="18"/>
          <w:lang w:val="en-US"/>
        </w:rPr>
      </w:pPr>
      <w:r w:rsidRPr="00BE28FF">
        <w:rPr>
          <w:i w:val="0"/>
          <w:sz w:val="18"/>
          <w:szCs w:val="18"/>
          <w:lang w:val="en-US"/>
        </w:rPr>
        <w:t>2018:</w:t>
      </w:r>
      <w:r w:rsidRPr="00BE28FF">
        <w:rPr>
          <w:i w:val="0"/>
          <w:sz w:val="18"/>
          <w:szCs w:val="18"/>
          <w:lang w:val="en-US"/>
        </w:rPr>
        <w:tab/>
      </w:r>
      <w:bookmarkStart w:id="0" w:name="_Hlk106994378"/>
      <w:r w:rsidRPr="00BE28FF">
        <w:rPr>
          <w:i w:val="0"/>
          <w:sz w:val="18"/>
          <w:szCs w:val="18"/>
          <w:lang w:val="en-US"/>
        </w:rPr>
        <w:t>FOET (Further Offshore Safety Emergency Training) (STC-KNRM, Rotterdam)</w:t>
      </w:r>
      <w:bookmarkEnd w:id="0"/>
    </w:p>
    <w:p w14:paraId="5B33FF18" w14:textId="77777777" w:rsidR="00052A65" w:rsidRPr="00BE28FF" w:rsidRDefault="00052A65" w:rsidP="006E4E43">
      <w:pPr>
        <w:pStyle w:val="normalArial"/>
        <w:spacing w:after="120"/>
        <w:rPr>
          <w:i w:val="0"/>
          <w:sz w:val="18"/>
          <w:szCs w:val="18"/>
          <w:lang w:val="en-US"/>
        </w:rPr>
      </w:pPr>
      <w:r w:rsidRPr="00BE28FF">
        <w:rPr>
          <w:i w:val="0"/>
          <w:sz w:val="18"/>
          <w:szCs w:val="18"/>
          <w:lang w:val="en-US"/>
        </w:rPr>
        <w:t>2016:</w:t>
      </w:r>
      <w:r w:rsidRPr="00BE28FF">
        <w:rPr>
          <w:i w:val="0"/>
          <w:sz w:val="18"/>
          <w:szCs w:val="18"/>
          <w:lang w:val="en-US"/>
        </w:rPr>
        <w:tab/>
        <w:t xml:space="preserve">Scientific computing in R </w:t>
      </w:r>
      <w:r w:rsidR="00D61A6C" w:rsidRPr="00BE28FF">
        <w:rPr>
          <w:i w:val="0"/>
          <w:sz w:val="18"/>
          <w:szCs w:val="18"/>
          <w:lang w:val="en-US"/>
        </w:rPr>
        <w:t xml:space="preserve">- </w:t>
      </w:r>
      <w:r w:rsidRPr="00BE28FF">
        <w:rPr>
          <w:i w:val="0"/>
          <w:sz w:val="18"/>
          <w:szCs w:val="18"/>
          <w:lang w:val="en-US"/>
        </w:rPr>
        <w:t>R statistics (NIOZ, Yerseke)</w:t>
      </w:r>
    </w:p>
    <w:p w14:paraId="74CE2FC8" w14:textId="77777777" w:rsidR="005F52E2" w:rsidRPr="00BE28FF" w:rsidRDefault="005F52E2" w:rsidP="006E4E43">
      <w:pPr>
        <w:pStyle w:val="normalArial"/>
        <w:spacing w:after="120"/>
        <w:rPr>
          <w:i w:val="0"/>
          <w:sz w:val="18"/>
          <w:szCs w:val="18"/>
          <w:lang w:val="en-US"/>
        </w:rPr>
      </w:pPr>
      <w:r w:rsidRPr="00BE28FF">
        <w:rPr>
          <w:i w:val="0"/>
          <w:sz w:val="18"/>
          <w:szCs w:val="18"/>
          <w:lang w:val="en-US"/>
        </w:rPr>
        <w:t xml:space="preserve">2014: </w:t>
      </w:r>
      <w:r w:rsidR="003C4AA4" w:rsidRPr="00BE28FF">
        <w:rPr>
          <w:i w:val="0"/>
          <w:sz w:val="18"/>
          <w:szCs w:val="18"/>
          <w:lang w:val="en-US"/>
        </w:rPr>
        <w:tab/>
      </w:r>
      <w:r w:rsidRPr="00BE28FF">
        <w:rPr>
          <w:i w:val="0"/>
          <w:sz w:val="18"/>
          <w:szCs w:val="18"/>
          <w:lang w:val="en-US"/>
        </w:rPr>
        <w:t>BOSIET (Universal Basic Survival) (STC-KNRM, Rotterdam)</w:t>
      </w:r>
    </w:p>
    <w:p w14:paraId="250BF35C" w14:textId="77777777" w:rsidR="008F44ED" w:rsidRPr="00BE28FF" w:rsidRDefault="008F44ED" w:rsidP="006E4E43">
      <w:pPr>
        <w:pStyle w:val="normalArial"/>
        <w:spacing w:after="120"/>
        <w:rPr>
          <w:i w:val="0"/>
          <w:sz w:val="18"/>
          <w:szCs w:val="18"/>
          <w:lang w:val="en-US"/>
        </w:rPr>
      </w:pPr>
      <w:r w:rsidRPr="00BE28FF">
        <w:rPr>
          <w:i w:val="0"/>
          <w:sz w:val="18"/>
          <w:szCs w:val="18"/>
          <w:lang w:val="en-US"/>
        </w:rPr>
        <w:t xml:space="preserve">2008: </w:t>
      </w:r>
      <w:r w:rsidR="003C4AA4" w:rsidRPr="00BE28FF">
        <w:rPr>
          <w:i w:val="0"/>
          <w:sz w:val="18"/>
          <w:szCs w:val="18"/>
          <w:lang w:val="en-US"/>
        </w:rPr>
        <w:tab/>
      </w:r>
      <w:r w:rsidRPr="00BE28FF">
        <w:rPr>
          <w:i w:val="0"/>
          <w:sz w:val="18"/>
          <w:szCs w:val="18"/>
          <w:lang w:val="en-US"/>
        </w:rPr>
        <w:t xml:space="preserve">Personal </w:t>
      </w:r>
      <w:r w:rsidR="00406ED6" w:rsidRPr="00BE28FF">
        <w:rPr>
          <w:i w:val="0"/>
          <w:sz w:val="18"/>
          <w:szCs w:val="18"/>
          <w:lang w:val="en-US"/>
        </w:rPr>
        <w:t>S</w:t>
      </w:r>
      <w:r w:rsidRPr="00BE28FF">
        <w:rPr>
          <w:i w:val="0"/>
          <w:sz w:val="18"/>
          <w:szCs w:val="18"/>
          <w:lang w:val="en-US"/>
        </w:rPr>
        <w:t xml:space="preserve">urvival </w:t>
      </w:r>
      <w:r w:rsidR="00406ED6" w:rsidRPr="00BE28FF">
        <w:rPr>
          <w:i w:val="0"/>
          <w:sz w:val="18"/>
          <w:szCs w:val="18"/>
          <w:lang w:val="en-US"/>
        </w:rPr>
        <w:t>T</w:t>
      </w:r>
      <w:r w:rsidRPr="00BE28FF">
        <w:rPr>
          <w:i w:val="0"/>
          <w:sz w:val="18"/>
          <w:szCs w:val="18"/>
          <w:lang w:val="en-US"/>
        </w:rPr>
        <w:t xml:space="preserve">echniques from Basic Safety Training (Falck </w:t>
      </w:r>
      <w:proofErr w:type="spellStart"/>
      <w:r w:rsidRPr="00BE28FF">
        <w:rPr>
          <w:i w:val="0"/>
          <w:sz w:val="18"/>
          <w:szCs w:val="18"/>
          <w:lang w:val="en-US"/>
        </w:rPr>
        <w:t>Nutec</w:t>
      </w:r>
      <w:proofErr w:type="spellEnd"/>
      <w:r w:rsidR="005F52E2" w:rsidRPr="00BE28FF">
        <w:rPr>
          <w:i w:val="0"/>
          <w:sz w:val="18"/>
          <w:szCs w:val="18"/>
          <w:lang w:val="en-US"/>
        </w:rPr>
        <w:t>,</w:t>
      </w:r>
      <w:r w:rsidRPr="00BE28FF">
        <w:rPr>
          <w:i w:val="0"/>
          <w:sz w:val="18"/>
          <w:szCs w:val="18"/>
          <w:lang w:val="en-US"/>
        </w:rPr>
        <w:t xml:space="preserve"> </w:t>
      </w:r>
      <w:proofErr w:type="spellStart"/>
      <w:r w:rsidRPr="00BE28FF">
        <w:rPr>
          <w:i w:val="0"/>
          <w:sz w:val="18"/>
          <w:szCs w:val="18"/>
          <w:lang w:val="en-US"/>
        </w:rPr>
        <w:t>Maasvlakte</w:t>
      </w:r>
      <w:proofErr w:type="spellEnd"/>
      <w:r w:rsidRPr="00BE28FF">
        <w:rPr>
          <w:i w:val="0"/>
          <w:sz w:val="18"/>
          <w:szCs w:val="18"/>
          <w:lang w:val="en-US"/>
        </w:rPr>
        <w:t>)</w:t>
      </w:r>
    </w:p>
    <w:p w14:paraId="5683D2E2" w14:textId="77777777" w:rsidR="00406ED6" w:rsidRPr="00BE28FF" w:rsidRDefault="00406ED6" w:rsidP="006E4E43">
      <w:pPr>
        <w:pStyle w:val="normalArial"/>
        <w:spacing w:after="120"/>
        <w:rPr>
          <w:i w:val="0"/>
          <w:sz w:val="18"/>
          <w:szCs w:val="18"/>
          <w:lang w:val="en-US"/>
        </w:rPr>
      </w:pPr>
      <w:r w:rsidRPr="00BE28FF">
        <w:rPr>
          <w:i w:val="0"/>
          <w:sz w:val="18"/>
          <w:szCs w:val="18"/>
          <w:lang w:val="en-US"/>
        </w:rPr>
        <w:t xml:space="preserve">2007: </w:t>
      </w:r>
      <w:r w:rsidR="003C4AA4" w:rsidRPr="00BE28FF">
        <w:rPr>
          <w:i w:val="0"/>
          <w:sz w:val="18"/>
          <w:szCs w:val="18"/>
          <w:lang w:val="en-US"/>
        </w:rPr>
        <w:tab/>
      </w:r>
      <w:r w:rsidRPr="00BE28FF">
        <w:rPr>
          <w:i w:val="0"/>
          <w:sz w:val="18"/>
          <w:szCs w:val="18"/>
          <w:lang w:val="en-US"/>
        </w:rPr>
        <w:t>Introducti</w:t>
      </w:r>
      <w:r w:rsidR="00750632" w:rsidRPr="00BE28FF">
        <w:rPr>
          <w:i w:val="0"/>
          <w:sz w:val="18"/>
          <w:szCs w:val="18"/>
          <w:lang w:val="en-US"/>
        </w:rPr>
        <w:t>on course</w:t>
      </w:r>
      <w:r w:rsidRPr="00BE28FF">
        <w:rPr>
          <w:i w:val="0"/>
          <w:sz w:val="18"/>
          <w:szCs w:val="18"/>
          <w:lang w:val="en-US"/>
        </w:rPr>
        <w:t xml:space="preserve"> ArcGIS (ESRI Nederland)</w:t>
      </w:r>
    </w:p>
    <w:p w14:paraId="1A3E065D" w14:textId="77777777" w:rsidR="00B90FA7" w:rsidRPr="00BE28FF" w:rsidRDefault="00406ED6" w:rsidP="006E4E43">
      <w:pPr>
        <w:pStyle w:val="normalArial"/>
        <w:spacing w:after="120"/>
        <w:rPr>
          <w:i w:val="0"/>
          <w:sz w:val="18"/>
          <w:szCs w:val="18"/>
          <w:lang w:val="en-US"/>
        </w:rPr>
      </w:pPr>
      <w:r w:rsidRPr="00BE28FF">
        <w:rPr>
          <w:i w:val="0"/>
          <w:sz w:val="18"/>
          <w:szCs w:val="18"/>
          <w:lang w:val="en-US"/>
        </w:rPr>
        <w:t xml:space="preserve">2004: </w:t>
      </w:r>
      <w:r w:rsidR="003C4AA4" w:rsidRPr="00BE28FF">
        <w:rPr>
          <w:i w:val="0"/>
          <w:sz w:val="18"/>
          <w:szCs w:val="18"/>
          <w:lang w:val="en-US"/>
        </w:rPr>
        <w:tab/>
      </w:r>
      <w:r w:rsidR="00B90FA7" w:rsidRPr="00BE28FF">
        <w:rPr>
          <w:i w:val="0"/>
          <w:sz w:val="18"/>
          <w:szCs w:val="18"/>
          <w:lang w:val="en-US"/>
        </w:rPr>
        <w:t>Scientific writing in English (</w:t>
      </w:r>
      <w:r w:rsidRPr="00BE28FF">
        <w:rPr>
          <w:i w:val="0"/>
          <w:sz w:val="18"/>
          <w:szCs w:val="18"/>
          <w:lang w:val="en-US"/>
        </w:rPr>
        <w:t>KUN</w:t>
      </w:r>
      <w:r w:rsidR="00B90FA7" w:rsidRPr="00BE28FF">
        <w:rPr>
          <w:i w:val="0"/>
          <w:sz w:val="18"/>
          <w:szCs w:val="18"/>
          <w:lang w:val="en-US"/>
        </w:rPr>
        <w:t>)</w:t>
      </w:r>
    </w:p>
    <w:p w14:paraId="5886E497" w14:textId="77777777" w:rsidR="00B90FA7" w:rsidRPr="00BE28FF" w:rsidRDefault="00406ED6" w:rsidP="006E4E43">
      <w:pPr>
        <w:pStyle w:val="normalArial"/>
        <w:spacing w:after="120"/>
        <w:rPr>
          <w:i w:val="0"/>
          <w:sz w:val="18"/>
          <w:szCs w:val="18"/>
          <w:lang w:val="en-US"/>
        </w:rPr>
      </w:pPr>
      <w:r w:rsidRPr="00BE28FF">
        <w:rPr>
          <w:i w:val="0"/>
          <w:sz w:val="18"/>
          <w:szCs w:val="18"/>
          <w:lang w:val="en-US"/>
        </w:rPr>
        <w:t>2003:</w:t>
      </w:r>
      <w:r w:rsidR="00B90FA7" w:rsidRPr="00BE28FF">
        <w:rPr>
          <w:i w:val="0"/>
          <w:sz w:val="18"/>
          <w:szCs w:val="18"/>
          <w:lang w:val="en-US"/>
        </w:rPr>
        <w:t xml:space="preserve"> </w:t>
      </w:r>
      <w:r w:rsidR="003C4AA4" w:rsidRPr="00BE28FF">
        <w:rPr>
          <w:i w:val="0"/>
          <w:sz w:val="18"/>
          <w:szCs w:val="18"/>
          <w:lang w:val="en-US"/>
        </w:rPr>
        <w:tab/>
      </w:r>
      <w:r w:rsidR="00750632" w:rsidRPr="00BE28FF">
        <w:rPr>
          <w:i w:val="0"/>
          <w:sz w:val="18"/>
          <w:szCs w:val="18"/>
          <w:lang w:val="en-US"/>
        </w:rPr>
        <w:t>Science J</w:t>
      </w:r>
      <w:r w:rsidRPr="00BE28FF">
        <w:rPr>
          <w:i w:val="0"/>
          <w:sz w:val="18"/>
          <w:szCs w:val="18"/>
          <w:lang w:val="en-US"/>
        </w:rPr>
        <w:t>ournalis</w:t>
      </w:r>
      <w:r w:rsidR="00750632" w:rsidRPr="00BE28FF">
        <w:rPr>
          <w:i w:val="0"/>
          <w:sz w:val="18"/>
          <w:szCs w:val="18"/>
          <w:lang w:val="en-US"/>
        </w:rPr>
        <w:t>m</w:t>
      </w:r>
      <w:r w:rsidR="00B90FA7" w:rsidRPr="00BE28FF">
        <w:rPr>
          <w:i w:val="0"/>
          <w:sz w:val="18"/>
          <w:szCs w:val="18"/>
          <w:lang w:val="en-US"/>
        </w:rPr>
        <w:t xml:space="preserve"> (</w:t>
      </w:r>
      <w:r w:rsidRPr="00BE28FF">
        <w:rPr>
          <w:i w:val="0"/>
          <w:sz w:val="18"/>
          <w:szCs w:val="18"/>
          <w:lang w:val="en-US"/>
        </w:rPr>
        <w:t>KUN</w:t>
      </w:r>
      <w:r w:rsidR="00B90FA7" w:rsidRPr="00BE28FF">
        <w:rPr>
          <w:i w:val="0"/>
          <w:sz w:val="18"/>
          <w:szCs w:val="18"/>
          <w:lang w:val="en-US"/>
        </w:rPr>
        <w:t>)</w:t>
      </w:r>
    </w:p>
    <w:p w14:paraId="49FC67A5" w14:textId="77777777" w:rsidR="00406ED6" w:rsidRPr="00BE28FF" w:rsidRDefault="00406ED6" w:rsidP="006E4E43">
      <w:pPr>
        <w:pStyle w:val="normalArial"/>
        <w:spacing w:after="120"/>
        <w:rPr>
          <w:i w:val="0"/>
          <w:sz w:val="18"/>
          <w:szCs w:val="18"/>
          <w:lang w:val="en-US"/>
        </w:rPr>
      </w:pPr>
      <w:r w:rsidRPr="00BE28FF">
        <w:rPr>
          <w:i w:val="0"/>
          <w:sz w:val="18"/>
          <w:szCs w:val="18"/>
          <w:lang w:val="en-US"/>
        </w:rPr>
        <w:t xml:space="preserve">2003: </w:t>
      </w:r>
      <w:r w:rsidR="003C4AA4" w:rsidRPr="00BE28FF">
        <w:rPr>
          <w:i w:val="0"/>
          <w:sz w:val="18"/>
          <w:szCs w:val="18"/>
          <w:lang w:val="en-US"/>
        </w:rPr>
        <w:tab/>
      </w:r>
      <w:r w:rsidRPr="00BE28FF">
        <w:rPr>
          <w:i w:val="0"/>
          <w:sz w:val="18"/>
          <w:szCs w:val="18"/>
          <w:lang w:val="en-US"/>
        </w:rPr>
        <w:t>Bahasa Indonesia (KUN)</w:t>
      </w:r>
    </w:p>
    <w:p w14:paraId="73210945" w14:textId="77777777" w:rsidR="00B90FA7" w:rsidRPr="00BE28FF" w:rsidRDefault="00406ED6" w:rsidP="006E4E43">
      <w:pPr>
        <w:pStyle w:val="normalArial"/>
        <w:spacing w:after="120"/>
        <w:ind w:left="720" w:hanging="720"/>
        <w:rPr>
          <w:i w:val="0"/>
          <w:sz w:val="18"/>
          <w:szCs w:val="18"/>
          <w:lang w:val="en-US"/>
        </w:rPr>
      </w:pPr>
      <w:r w:rsidRPr="00BE28FF">
        <w:rPr>
          <w:i w:val="0"/>
          <w:sz w:val="18"/>
          <w:szCs w:val="18"/>
          <w:lang w:val="en-US"/>
        </w:rPr>
        <w:t xml:space="preserve">2001: </w:t>
      </w:r>
      <w:r w:rsidR="003C4AA4" w:rsidRPr="00BE28FF">
        <w:rPr>
          <w:i w:val="0"/>
          <w:sz w:val="18"/>
          <w:szCs w:val="18"/>
          <w:lang w:val="en-US"/>
        </w:rPr>
        <w:tab/>
      </w:r>
      <w:r w:rsidRPr="00BE28FF">
        <w:rPr>
          <w:i w:val="0"/>
          <w:sz w:val="18"/>
          <w:szCs w:val="18"/>
          <w:lang w:val="en-US"/>
        </w:rPr>
        <w:t>C</w:t>
      </w:r>
      <w:r w:rsidR="00750632" w:rsidRPr="00BE28FF">
        <w:rPr>
          <w:i w:val="0"/>
          <w:sz w:val="18"/>
          <w:szCs w:val="18"/>
          <w:lang w:val="en-US"/>
        </w:rPr>
        <w:t>o</w:t>
      </w:r>
      <w:r w:rsidRPr="00BE28FF">
        <w:rPr>
          <w:i w:val="0"/>
          <w:sz w:val="18"/>
          <w:szCs w:val="18"/>
          <w:lang w:val="en-US"/>
        </w:rPr>
        <w:t>urs</w:t>
      </w:r>
      <w:r w:rsidR="00750632" w:rsidRPr="00BE28FF">
        <w:rPr>
          <w:i w:val="0"/>
          <w:sz w:val="18"/>
          <w:szCs w:val="18"/>
          <w:lang w:val="en-US"/>
        </w:rPr>
        <w:t>e</w:t>
      </w:r>
      <w:r w:rsidRPr="00BE28FF">
        <w:rPr>
          <w:i w:val="0"/>
          <w:sz w:val="18"/>
          <w:szCs w:val="18"/>
          <w:lang w:val="en-US"/>
        </w:rPr>
        <w:t xml:space="preserve"> </w:t>
      </w:r>
      <w:r w:rsidR="00750632" w:rsidRPr="00BE28FF">
        <w:rPr>
          <w:i w:val="0"/>
          <w:sz w:val="18"/>
          <w:szCs w:val="18"/>
          <w:lang w:val="en-US"/>
        </w:rPr>
        <w:t>Laboratory Animal Science and</w:t>
      </w:r>
      <w:r w:rsidRPr="00BE28FF">
        <w:rPr>
          <w:i w:val="0"/>
          <w:sz w:val="18"/>
          <w:szCs w:val="18"/>
          <w:lang w:val="en-US"/>
        </w:rPr>
        <w:t xml:space="preserve"> </w:t>
      </w:r>
      <w:r w:rsidRPr="00BE28FF">
        <w:rPr>
          <w:sz w:val="18"/>
          <w:szCs w:val="18"/>
          <w:lang w:val="en-US"/>
        </w:rPr>
        <w:t>in vitro</w:t>
      </w:r>
      <w:r w:rsidRPr="00BE28FF">
        <w:rPr>
          <w:i w:val="0"/>
          <w:sz w:val="18"/>
          <w:szCs w:val="18"/>
          <w:lang w:val="en-US"/>
        </w:rPr>
        <w:t xml:space="preserve"> alternativ</w:t>
      </w:r>
      <w:r w:rsidR="00750632" w:rsidRPr="00BE28FF">
        <w:rPr>
          <w:i w:val="0"/>
          <w:sz w:val="18"/>
          <w:szCs w:val="18"/>
          <w:lang w:val="en-US"/>
        </w:rPr>
        <w:t>es</w:t>
      </w:r>
      <w:r w:rsidRPr="00BE28FF">
        <w:rPr>
          <w:i w:val="0"/>
          <w:sz w:val="18"/>
          <w:szCs w:val="18"/>
          <w:lang w:val="en-US"/>
        </w:rPr>
        <w:t xml:space="preserve"> (arti</w:t>
      </w:r>
      <w:r w:rsidR="00750632" w:rsidRPr="00BE28FF">
        <w:rPr>
          <w:i w:val="0"/>
          <w:sz w:val="18"/>
          <w:szCs w:val="18"/>
          <w:lang w:val="en-US"/>
        </w:rPr>
        <w:t>c</w:t>
      </w:r>
      <w:r w:rsidRPr="00BE28FF">
        <w:rPr>
          <w:i w:val="0"/>
          <w:sz w:val="18"/>
          <w:szCs w:val="18"/>
          <w:lang w:val="en-US"/>
        </w:rPr>
        <w:t>l</w:t>
      </w:r>
      <w:r w:rsidR="00750632" w:rsidRPr="00BE28FF">
        <w:rPr>
          <w:i w:val="0"/>
          <w:sz w:val="18"/>
          <w:szCs w:val="18"/>
          <w:lang w:val="en-US"/>
        </w:rPr>
        <w:t>e 9 functionary</w:t>
      </w:r>
      <w:r w:rsidRPr="00BE28FF">
        <w:rPr>
          <w:i w:val="0"/>
          <w:sz w:val="18"/>
          <w:szCs w:val="18"/>
          <w:lang w:val="en-US"/>
        </w:rPr>
        <w:t>)</w:t>
      </w:r>
      <w:r w:rsidR="00A82624" w:rsidRPr="00BE28FF">
        <w:rPr>
          <w:i w:val="0"/>
          <w:sz w:val="18"/>
          <w:szCs w:val="18"/>
          <w:lang w:val="en-US"/>
        </w:rPr>
        <w:t xml:space="preserve"> </w:t>
      </w:r>
      <w:r w:rsidRPr="00BE28FF">
        <w:rPr>
          <w:i w:val="0"/>
          <w:sz w:val="18"/>
          <w:szCs w:val="18"/>
          <w:lang w:val="en-US"/>
        </w:rPr>
        <w:t>(KUN</w:t>
      </w:r>
      <w:r w:rsidR="00A82624" w:rsidRPr="00BE28FF">
        <w:rPr>
          <w:i w:val="0"/>
          <w:sz w:val="18"/>
          <w:szCs w:val="18"/>
          <w:lang w:val="en-US"/>
        </w:rPr>
        <w:t xml:space="preserve"> / </w:t>
      </w:r>
      <w:r w:rsidR="00901F47" w:rsidRPr="00BE28FF">
        <w:rPr>
          <w:i w:val="0"/>
          <w:sz w:val="18"/>
          <w:szCs w:val="18"/>
          <w:lang w:val="en-US"/>
        </w:rPr>
        <w:t>Universit</w:t>
      </w:r>
      <w:r w:rsidR="00750632" w:rsidRPr="00BE28FF">
        <w:rPr>
          <w:i w:val="0"/>
          <w:sz w:val="18"/>
          <w:szCs w:val="18"/>
          <w:lang w:val="en-US"/>
        </w:rPr>
        <w:t xml:space="preserve">y of </w:t>
      </w:r>
      <w:r w:rsidR="00A82624" w:rsidRPr="00BE28FF">
        <w:rPr>
          <w:i w:val="0"/>
          <w:sz w:val="18"/>
          <w:szCs w:val="18"/>
          <w:lang w:val="en-US"/>
        </w:rPr>
        <w:t>U</w:t>
      </w:r>
      <w:r w:rsidR="00901F47" w:rsidRPr="00BE28FF">
        <w:rPr>
          <w:i w:val="0"/>
          <w:sz w:val="18"/>
          <w:szCs w:val="18"/>
          <w:lang w:val="en-US"/>
        </w:rPr>
        <w:t>trecht</w:t>
      </w:r>
      <w:r w:rsidR="00A82624" w:rsidRPr="00BE28FF">
        <w:rPr>
          <w:i w:val="0"/>
          <w:sz w:val="18"/>
          <w:szCs w:val="18"/>
          <w:lang w:val="en-US"/>
        </w:rPr>
        <w:t>)</w:t>
      </w:r>
    </w:p>
    <w:p w14:paraId="556D7E39" w14:textId="77777777" w:rsidR="00A82624" w:rsidRPr="00BE28FF" w:rsidRDefault="00406ED6" w:rsidP="006E4E43">
      <w:pPr>
        <w:pStyle w:val="normalArial"/>
        <w:spacing w:after="120"/>
        <w:rPr>
          <w:i w:val="0"/>
          <w:sz w:val="18"/>
          <w:szCs w:val="18"/>
          <w:lang w:val="en-US"/>
        </w:rPr>
      </w:pPr>
      <w:r w:rsidRPr="00BE28FF">
        <w:rPr>
          <w:i w:val="0"/>
          <w:sz w:val="18"/>
          <w:szCs w:val="18"/>
          <w:lang w:val="en-US"/>
        </w:rPr>
        <w:t>2000:</w:t>
      </w:r>
      <w:r w:rsidR="00A82624" w:rsidRPr="00BE28FF">
        <w:rPr>
          <w:i w:val="0"/>
          <w:sz w:val="18"/>
          <w:szCs w:val="18"/>
          <w:lang w:val="en-US"/>
        </w:rPr>
        <w:t xml:space="preserve"> </w:t>
      </w:r>
      <w:r w:rsidR="003C4AA4" w:rsidRPr="00BE28FF">
        <w:rPr>
          <w:i w:val="0"/>
          <w:sz w:val="18"/>
          <w:szCs w:val="18"/>
          <w:lang w:val="en-US"/>
        </w:rPr>
        <w:tab/>
      </w:r>
      <w:r w:rsidR="00A82624" w:rsidRPr="00BE28FF">
        <w:rPr>
          <w:i w:val="0"/>
          <w:sz w:val="18"/>
          <w:szCs w:val="18"/>
          <w:lang w:val="en-US"/>
        </w:rPr>
        <w:t>Community ecotoxicology (SENSE Research School)</w:t>
      </w:r>
    </w:p>
    <w:p w14:paraId="649028BF" w14:textId="77777777" w:rsidR="00406ED6" w:rsidRPr="00BE28FF" w:rsidRDefault="003C4AA4" w:rsidP="006E4E43">
      <w:pPr>
        <w:pStyle w:val="normalArial"/>
        <w:spacing w:after="120"/>
        <w:rPr>
          <w:i w:val="0"/>
          <w:sz w:val="18"/>
          <w:szCs w:val="18"/>
          <w:lang w:val="en-US"/>
        </w:rPr>
      </w:pPr>
      <w:r w:rsidRPr="00BE28FF">
        <w:rPr>
          <w:i w:val="0"/>
          <w:sz w:val="18"/>
          <w:szCs w:val="18"/>
          <w:lang w:val="en-US"/>
        </w:rPr>
        <w:t xml:space="preserve">1998: </w:t>
      </w:r>
      <w:r w:rsidRPr="00BE28FF">
        <w:rPr>
          <w:i w:val="0"/>
          <w:sz w:val="18"/>
          <w:szCs w:val="18"/>
          <w:lang w:val="en-US"/>
        </w:rPr>
        <w:tab/>
      </w:r>
      <w:r w:rsidR="00750632" w:rsidRPr="00BE28FF">
        <w:rPr>
          <w:i w:val="0"/>
          <w:sz w:val="18"/>
          <w:szCs w:val="18"/>
          <w:lang w:val="en-US"/>
        </w:rPr>
        <w:t xml:space="preserve">Driving </w:t>
      </w:r>
      <w:r w:rsidR="00CF3004" w:rsidRPr="00BE28FF">
        <w:rPr>
          <w:i w:val="0"/>
          <w:sz w:val="18"/>
          <w:szCs w:val="18"/>
          <w:lang w:val="en-US"/>
        </w:rPr>
        <w:t>license</w:t>
      </w:r>
      <w:r w:rsidR="00406ED6" w:rsidRPr="00BE28FF">
        <w:rPr>
          <w:i w:val="0"/>
          <w:sz w:val="18"/>
          <w:szCs w:val="18"/>
          <w:lang w:val="en-US"/>
        </w:rPr>
        <w:t xml:space="preserve"> B</w:t>
      </w:r>
    </w:p>
    <w:p w14:paraId="097811A4" w14:textId="77777777" w:rsidR="00406ED6" w:rsidRPr="00BE28FF" w:rsidRDefault="003C4AA4" w:rsidP="006E4E43">
      <w:pPr>
        <w:pStyle w:val="normalArial"/>
        <w:spacing w:after="120"/>
        <w:rPr>
          <w:i w:val="0"/>
          <w:sz w:val="18"/>
          <w:szCs w:val="18"/>
          <w:lang w:val="en-US"/>
        </w:rPr>
      </w:pPr>
      <w:r w:rsidRPr="00BE28FF">
        <w:rPr>
          <w:i w:val="0"/>
          <w:sz w:val="18"/>
          <w:szCs w:val="18"/>
          <w:lang w:val="en-US"/>
        </w:rPr>
        <w:t xml:space="preserve">1997: </w:t>
      </w:r>
      <w:r w:rsidRPr="00BE28FF">
        <w:rPr>
          <w:i w:val="0"/>
          <w:sz w:val="18"/>
          <w:szCs w:val="18"/>
          <w:lang w:val="en-US"/>
        </w:rPr>
        <w:tab/>
      </w:r>
      <w:r w:rsidR="00406ED6" w:rsidRPr="00BE28FF">
        <w:rPr>
          <w:i w:val="0"/>
          <w:sz w:val="18"/>
          <w:szCs w:val="18"/>
          <w:lang w:val="en-US"/>
        </w:rPr>
        <w:t>D</w:t>
      </w:r>
      <w:r w:rsidR="00750632" w:rsidRPr="00BE28FF">
        <w:rPr>
          <w:i w:val="0"/>
          <w:sz w:val="18"/>
          <w:szCs w:val="18"/>
          <w:lang w:val="en-US"/>
        </w:rPr>
        <w:t>iving certificate</w:t>
      </w:r>
      <w:r w:rsidR="00406ED6" w:rsidRPr="00BE28FF">
        <w:rPr>
          <w:i w:val="0"/>
          <w:sz w:val="18"/>
          <w:szCs w:val="18"/>
          <w:lang w:val="en-US"/>
        </w:rPr>
        <w:t xml:space="preserve"> (2-st</w:t>
      </w:r>
      <w:r w:rsidR="00750632" w:rsidRPr="00BE28FF">
        <w:rPr>
          <w:i w:val="0"/>
          <w:sz w:val="18"/>
          <w:szCs w:val="18"/>
          <w:lang w:val="en-US"/>
        </w:rPr>
        <w:t>a</w:t>
      </w:r>
      <w:r w:rsidR="00406ED6" w:rsidRPr="00BE28FF">
        <w:rPr>
          <w:i w:val="0"/>
          <w:sz w:val="18"/>
          <w:szCs w:val="18"/>
          <w:lang w:val="en-US"/>
        </w:rPr>
        <w:t>rs/Rescue diver) (CMAS/NOB)</w:t>
      </w:r>
    </w:p>
    <w:p w14:paraId="5E49636B" w14:textId="77777777" w:rsidR="003C4AA4" w:rsidRPr="00750632" w:rsidRDefault="003C4AA4" w:rsidP="006E4E43">
      <w:pPr>
        <w:pStyle w:val="normalArial"/>
        <w:rPr>
          <w:b/>
          <w:bCs/>
          <w:i w:val="0"/>
          <w:sz w:val="20"/>
          <w:lang w:val="en-US"/>
        </w:rPr>
      </w:pPr>
    </w:p>
    <w:p w14:paraId="4077EB78" w14:textId="77777777" w:rsidR="00BD3F4E" w:rsidRDefault="00BD3F4E" w:rsidP="006E4E43">
      <w:pPr>
        <w:pStyle w:val="normalArial"/>
        <w:rPr>
          <w:b/>
          <w:bCs/>
          <w:i w:val="0"/>
          <w:sz w:val="20"/>
          <w:lang w:val="en-US"/>
        </w:rPr>
      </w:pPr>
    </w:p>
    <w:p w14:paraId="53912E23" w14:textId="77777777" w:rsidR="003C4AA4" w:rsidRPr="00750632" w:rsidRDefault="00750632" w:rsidP="006E4E43">
      <w:pPr>
        <w:pStyle w:val="normalArial"/>
        <w:rPr>
          <w:b/>
          <w:bCs/>
          <w:i w:val="0"/>
          <w:sz w:val="20"/>
          <w:lang w:val="en-US"/>
        </w:rPr>
      </w:pPr>
      <w:r w:rsidRPr="00750632">
        <w:rPr>
          <w:b/>
          <w:bCs/>
          <w:i w:val="0"/>
          <w:sz w:val="20"/>
          <w:lang w:val="en-US"/>
        </w:rPr>
        <w:t>Other experience</w:t>
      </w:r>
    </w:p>
    <w:p w14:paraId="03A3E2DD" w14:textId="77777777" w:rsidR="00BD3F4E" w:rsidRDefault="00BD3F4E" w:rsidP="006E4E43">
      <w:pPr>
        <w:pStyle w:val="normalArial"/>
        <w:rPr>
          <w:i w:val="0"/>
          <w:sz w:val="20"/>
          <w:lang w:val="en-US"/>
        </w:rPr>
      </w:pPr>
    </w:p>
    <w:p w14:paraId="3DAAFDF2" w14:textId="77777777" w:rsidR="00521F4F" w:rsidRDefault="003C4AA4" w:rsidP="006E4E43">
      <w:pPr>
        <w:pStyle w:val="normalArial"/>
        <w:spacing w:after="120"/>
        <w:rPr>
          <w:i w:val="0"/>
          <w:sz w:val="18"/>
          <w:szCs w:val="18"/>
          <w:lang w:val="en-US"/>
        </w:rPr>
      </w:pPr>
      <w:r w:rsidRPr="00BE28FF">
        <w:rPr>
          <w:i w:val="0"/>
          <w:sz w:val="18"/>
          <w:szCs w:val="18"/>
          <w:lang w:val="en-US"/>
        </w:rPr>
        <w:t xml:space="preserve">- </w:t>
      </w:r>
      <w:r w:rsidR="00CF3004" w:rsidRPr="00BE28FF">
        <w:rPr>
          <w:i w:val="0"/>
          <w:sz w:val="18"/>
          <w:szCs w:val="18"/>
          <w:lang w:val="en-US"/>
        </w:rPr>
        <w:t>Supervis</w:t>
      </w:r>
      <w:r w:rsidR="00750632" w:rsidRPr="00BE28FF">
        <w:rPr>
          <w:i w:val="0"/>
          <w:sz w:val="18"/>
          <w:szCs w:val="18"/>
          <w:lang w:val="en-US"/>
        </w:rPr>
        <w:t xml:space="preserve">ed a large amount of </w:t>
      </w:r>
      <w:r w:rsidRPr="00BE28FF">
        <w:rPr>
          <w:i w:val="0"/>
          <w:sz w:val="18"/>
          <w:szCs w:val="18"/>
          <w:lang w:val="en-US"/>
        </w:rPr>
        <w:t xml:space="preserve">BSc </w:t>
      </w:r>
      <w:r w:rsidR="00750632" w:rsidRPr="00BE28FF">
        <w:rPr>
          <w:i w:val="0"/>
          <w:sz w:val="18"/>
          <w:szCs w:val="18"/>
          <w:lang w:val="en-US"/>
        </w:rPr>
        <w:t>and</w:t>
      </w:r>
      <w:r w:rsidRPr="00BE28FF">
        <w:rPr>
          <w:i w:val="0"/>
          <w:sz w:val="18"/>
          <w:szCs w:val="18"/>
          <w:lang w:val="en-US"/>
        </w:rPr>
        <w:t xml:space="preserve"> MSc student</w:t>
      </w:r>
      <w:r w:rsidR="00750632" w:rsidRPr="00BE28FF">
        <w:rPr>
          <w:i w:val="0"/>
          <w:sz w:val="18"/>
          <w:szCs w:val="18"/>
          <w:lang w:val="en-US"/>
        </w:rPr>
        <w:t>s during their</w:t>
      </w:r>
      <w:r w:rsidRPr="00BE28FF">
        <w:rPr>
          <w:i w:val="0"/>
          <w:sz w:val="18"/>
          <w:szCs w:val="18"/>
          <w:lang w:val="en-US"/>
        </w:rPr>
        <w:t xml:space="preserve"> </w:t>
      </w:r>
      <w:r w:rsidR="00750632" w:rsidRPr="00BE28FF">
        <w:rPr>
          <w:i w:val="0"/>
          <w:sz w:val="18"/>
          <w:szCs w:val="18"/>
          <w:lang w:val="en-US"/>
        </w:rPr>
        <w:t>research internships and</w:t>
      </w:r>
      <w:r w:rsidRPr="00BE28FF">
        <w:rPr>
          <w:i w:val="0"/>
          <w:sz w:val="18"/>
          <w:szCs w:val="18"/>
          <w:lang w:val="en-US"/>
        </w:rPr>
        <w:t xml:space="preserve"> </w:t>
      </w:r>
      <w:r w:rsidR="00750632" w:rsidRPr="00BE28FF">
        <w:rPr>
          <w:i w:val="0"/>
          <w:sz w:val="18"/>
          <w:szCs w:val="18"/>
          <w:lang w:val="en-US"/>
        </w:rPr>
        <w:t>theses</w:t>
      </w:r>
      <w:r w:rsidRPr="00BE28FF">
        <w:rPr>
          <w:i w:val="0"/>
          <w:sz w:val="18"/>
          <w:szCs w:val="18"/>
          <w:lang w:val="en-US"/>
        </w:rPr>
        <w:t>.</w:t>
      </w:r>
    </w:p>
    <w:p w14:paraId="3F6CA8BC" w14:textId="63C95411" w:rsidR="003C4AA4" w:rsidRPr="00BE28FF" w:rsidRDefault="003C4AA4" w:rsidP="006E4E43">
      <w:pPr>
        <w:pStyle w:val="normalArial"/>
        <w:spacing w:after="120"/>
        <w:rPr>
          <w:i w:val="0"/>
          <w:sz w:val="18"/>
          <w:szCs w:val="18"/>
          <w:lang w:val="en-US"/>
        </w:rPr>
      </w:pPr>
      <w:r w:rsidRPr="00BE28FF">
        <w:rPr>
          <w:i w:val="0"/>
          <w:sz w:val="18"/>
          <w:szCs w:val="18"/>
          <w:lang w:val="en-US"/>
        </w:rPr>
        <w:lastRenderedPageBreak/>
        <w:t xml:space="preserve">- </w:t>
      </w:r>
      <w:r w:rsidR="00750632" w:rsidRPr="00BE28FF">
        <w:rPr>
          <w:i w:val="0"/>
          <w:sz w:val="18"/>
          <w:szCs w:val="18"/>
          <w:lang w:val="en-US"/>
        </w:rPr>
        <w:t>Gave several lectures at the</w:t>
      </w:r>
      <w:r w:rsidRPr="00BE28FF">
        <w:rPr>
          <w:i w:val="0"/>
          <w:sz w:val="18"/>
          <w:szCs w:val="18"/>
          <w:lang w:val="en-US"/>
        </w:rPr>
        <w:t xml:space="preserve"> RU Nijmegen </w:t>
      </w:r>
      <w:r w:rsidR="00750632" w:rsidRPr="00BE28FF">
        <w:rPr>
          <w:i w:val="0"/>
          <w:sz w:val="18"/>
          <w:szCs w:val="18"/>
          <w:lang w:val="en-US"/>
        </w:rPr>
        <w:t>and the</w:t>
      </w:r>
      <w:r w:rsidRPr="00BE28FF">
        <w:rPr>
          <w:i w:val="0"/>
          <w:sz w:val="18"/>
          <w:szCs w:val="18"/>
          <w:lang w:val="en-US"/>
        </w:rPr>
        <w:t xml:space="preserve"> University Colle</w:t>
      </w:r>
      <w:r w:rsidR="006C48C1" w:rsidRPr="00BE28FF">
        <w:rPr>
          <w:i w:val="0"/>
          <w:sz w:val="18"/>
          <w:szCs w:val="18"/>
          <w:lang w:val="en-US"/>
        </w:rPr>
        <w:t>ge Roosevelt Academy Middelburg</w:t>
      </w:r>
      <w:r w:rsidR="00CF3004" w:rsidRPr="00BE28FF">
        <w:rPr>
          <w:i w:val="0"/>
          <w:sz w:val="18"/>
          <w:szCs w:val="18"/>
          <w:lang w:val="en-US"/>
        </w:rPr>
        <w:t xml:space="preserve"> and</w:t>
      </w:r>
      <w:r w:rsidR="006C48C1" w:rsidRPr="00BE28FF">
        <w:rPr>
          <w:i w:val="0"/>
          <w:sz w:val="18"/>
          <w:szCs w:val="18"/>
          <w:lang w:val="en-US"/>
        </w:rPr>
        <w:t xml:space="preserve"> </w:t>
      </w:r>
      <w:r w:rsidR="00CF3004" w:rsidRPr="00BE28FF">
        <w:rPr>
          <w:i w:val="0"/>
          <w:sz w:val="18"/>
          <w:szCs w:val="18"/>
          <w:lang w:val="en-US"/>
        </w:rPr>
        <w:t>w</w:t>
      </w:r>
      <w:r w:rsidR="006C48C1" w:rsidRPr="00BE28FF">
        <w:rPr>
          <w:i w:val="0"/>
          <w:sz w:val="18"/>
          <w:szCs w:val="18"/>
          <w:lang w:val="en-US"/>
        </w:rPr>
        <w:t>as three times co-organizer</w:t>
      </w:r>
      <w:r w:rsidR="00757708" w:rsidRPr="00BE28FF">
        <w:rPr>
          <w:i w:val="0"/>
          <w:sz w:val="18"/>
          <w:szCs w:val="18"/>
          <w:lang w:val="en-US"/>
        </w:rPr>
        <w:t xml:space="preserve"> </w:t>
      </w:r>
      <w:r w:rsidR="006C48C1" w:rsidRPr="00BE28FF">
        <w:rPr>
          <w:i w:val="0"/>
          <w:sz w:val="18"/>
          <w:szCs w:val="18"/>
          <w:lang w:val="en-US"/>
        </w:rPr>
        <w:t>and lector of the</w:t>
      </w:r>
      <w:r w:rsidRPr="00BE28FF">
        <w:rPr>
          <w:i w:val="0"/>
          <w:sz w:val="18"/>
          <w:szCs w:val="18"/>
          <w:lang w:val="en-US"/>
        </w:rPr>
        <w:t xml:space="preserve"> Marine Biology Summer School </w:t>
      </w:r>
      <w:r w:rsidR="006C48C1" w:rsidRPr="00BE28FF">
        <w:rPr>
          <w:i w:val="0"/>
          <w:sz w:val="18"/>
          <w:szCs w:val="18"/>
          <w:lang w:val="en-US"/>
        </w:rPr>
        <w:t>f</w:t>
      </w:r>
      <w:r w:rsidR="00757708" w:rsidRPr="00BE28FF">
        <w:rPr>
          <w:i w:val="0"/>
          <w:sz w:val="18"/>
          <w:szCs w:val="18"/>
          <w:lang w:val="en-US"/>
        </w:rPr>
        <w:t>or</w:t>
      </w:r>
      <w:r w:rsidRPr="00BE28FF">
        <w:rPr>
          <w:i w:val="0"/>
          <w:sz w:val="18"/>
          <w:szCs w:val="18"/>
          <w:lang w:val="en-US"/>
        </w:rPr>
        <w:t xml:space="preserve"> MSc </w:t>
      </w:r>
      <w:r w:rsidR="006C48C1" w:rsidRPr="00BE28FF">
        <w:rPr>
          <w:i w:val="0"/>
          <w:sz w:val="18"/>
          <w:szCs w:val="18"/>
          <w:lang w:val="en-US"/>
        </w:rPr>
        <w:t>and</w:t>
      </w:r>
      <w:r w:rsidRPr="00BE28FF">
        <w:rPr>
          <w:i w:val="0"/>
          <w:sz w:val="18"/>
          <w:szCs w:val="18"/>
          <w:lang w:val="en-US"/>
        </w:rPr>
        <w:t xml:space="preserve"> PhD student</w:t>
      </w:r>
      <w:r w:rsidR="006C48C1" w:rsidRPr="00BE28FF">
        <w:rPr>
          <w:i w:val="0"/>
          <w:sz w:val="18"/>
          <w:szCs w:val="18"/>
          <w:lang w:val="en-US"/>
        </w:rPr>
        <w:t>s</w:t>
      </w:r>
      <w:r w:rsidRPr="00BE28FF">
        <w:rPr>
          <w:i w:val="0"/>
          <w:sz w:val="18"/>
          <w:szCs w:val="18"/>
          <w:lang w:val="en-US"/>
        </w:rPr>
        <w:t xml:space="preserve"> </w:t>
      </w:r>
      <w:r w:rsidR="006C48C1" w:rsidRPr="00BE28FF">
        <w:rPr>
          <w:i w:val="0"/>
          <w:sz w:val="18"/>
          <w:szCs w:val="18"/>
          <w:lang w:val="en-US"/>
        </w:rPr>
        <w:t>at</w:t>
      </w:r>
      <w:r w:rsidRPr="00BE28FF">
        <w:rPr>
          <w:i w:val="0"/>
          <w:sz w:val="18"/>
          <w:szCs w:val="18"/>
          <w:lang w:val="en-US"/>
        </w:rPr>
        <w:t xml:space="preserve"> Hel Marine Station (Pol</w:t>
      </w:r>
      <w:r w:rsidR="006C48C1" w:rsidRPr="00BE28FF">
        <w:rPr>
          <w:i w:val="0"/>
          <w:sz w:val="18"/>
          <w:szCs w:val="18"/>
          <w:lang w:val="en-US"/>
        </w:rPr>
        <w:t>and</w:t>
      </w:r>
      <w:r w:rsidRPr="00BE28FF">
        <w:rPr>
          <w:i w:val="0"/>
          <w:sz w:val="18"/>
          <w:szCs w:val="18"/>
          <w:lang w:val="en-US"/>
        </w:rPr>
        <w:t>).</w:t>
      </w:r>
    </w:p>
    <w:p w14:paraId="46921B53" w14:textId="77777777" w:rsidR="003C4AA4" w:rsidRPr="00BE28FF" w:rsidRDefault="003C4AA4" w:rsidP="006E4E43">
      <w:pPr>
        <w:pStyle w:val="normalArial"/>
        <w:spacing w:after="120"/>
        <w:rPr>
          <w:i w:val="0"/>
          <w:sz w:val="18"/>
          <w:szCs w:val="18"/>
          <w:lang w:val="en-US"/>
        </w:rPr>
      </w:pPr>
      <w:r w:rsidRPr="00BE28FF">
        <w:rPr>
          <w:i w:val="0"/>
          <w:sz w:val="18"/>
          <w:szCs w:val="18"/>
          <w:lang w:val="en-US"/>
        </w:rPr>
        <w:t xml:space="preserve">- </w:t>
      </w:r>
      <w:r w:rsidR="00AD562F" w:rsidRPr="00BE28FF">
        <w:rPr>
          <w:i w:val="0"/>
          <w:sz w:val="18"/>
          <w:szCs w:val="18"/>
          <w:lang w:val="en-US"/>
        </w:rPr>
        <w:t>Frequently p</w:t>
      </w:r>
      <w:r w:rsidR="006C48C1" w:rsidRPr="00BE28FF">
        <w:rPr>
          <w:i w:val="0"/>
          <w:sz w:val="18"/>
          <w:szCs w:val="18"/>
          <w:lang w:val="en-US"/>
        </w:rPr>
        <w:t xml:space="preserve">resented research </w:t>
      </w:r>
      <w:r w:rsidR="00AD562F" w:rsidRPr="00BE28FF">
        <w:rPr>
          <w:i w:val="0"/>
          <w:sz w:val="18"/>
          <w:szCs w:val="18"/>
          <w:lang w:val="en-US"/>
        </w:rPr>
        <w:t xml:space="preserve">findings </w:t>
      </w:r>
      <w:r w:rsidR="006C48C1" w:rsidRPr="00BE28FF">
        <w:rPr>
          <w:i w:val="0"/>
          <w:sz w:val="18"/>
          <w:szCs w:val="18"/>
          <w:lang w:val="en-US"/>
        </w:rPr>
        <w:t>at internat</w:t>
      </w:r>
      <w:r w:rsidR="00AD562F" w:rsidRPr="00BE28FF">
        <w:rPr>
          <w:i w:val="0"/>
          <w:sz w:val="18"/>
          <w:szCs w:val="18"/>
          <w:lang w:val="en-US"/>
        </w:rPr>
        <w:t>ional conferences</w:t>
      </w:r>
      <w:r w:rsidR="00E36BB3" w:rsidRPr="00BE28FF">
        <w:rPr>
          <w:i w:val="0"/>
          <w:sz w:val="18"/>
          <w:szCs w:val="18"/>
          <w:lang w:val="en-US"/>
        </w:rPr>
        <w:t>,</w:t>
      </w:r>
      <w:r w:rsidR="00AD562F" w:rsidRPr="00BE28FF">
        <w:rPr>
          <w:i w:val="0"/>
          <w:sz w:val="18"/>
          <w:szCs w:val="18"/>
          <w:lang w:val="en-US"/>
        </w:rPr>
        <w:t xml:space="preserve"> symposia </w:t>
      </w:r>
      <w:r w:rsidRPr="00BE28FF">
        <w:rPr>
          <w:i w:val="0"/>
          <w:sz w:val="18"/>
          <w:szCs w:val="18"/>
          <w:lang w:val="en-US"/>
        </w:rPr>
        <w:t>(</w:t>
      </w:r>
      <w:proofErr w:type="gramStart"/>
      <w:r w:rsidR="006C48C1" w:rsidRPr="00BE28FF">
        <w:rPr>
          <w:i w:val="0"/>
          <w:sz w:val="18"/>
          <w:szCs w:val="18"/>
          <w:lang w:val="en-US"/>
        </w:rPr>
        <w:t>e.g</w:t>
      </w:r>
      <w:r w:rsidR="00757708" w:rsidRPr="00BE28FF">
        <w:rPr>
          <w:i w:val="0"/>
          <w:sz w:val="18"/>
          <w:szCs w:val="18"/>
          <w:lang w:val="en-US"/>
        </w:rPr>
        <w:t>.</w:t>
      </w:r>
      <w:proofErr w:type="gramEnd"/>
      <w:r w:rsidRPr="00BE28FF">
        <w:rPr>
          <w:i w:val="0"/>
          <w:sz w:val="18"/>
          <w:szCs w:val="18"/>
          <w:lang w:val="en-US"/>
        </w:rPr>
        <w:t xml:space="preserve"> SETAC Europe, ASLO meeting, EMBS symposia, WCMB conference, ECSA symposi</w:t>
      </w:r>
      <w:r w:rsidR="00757708" w:rsidRPr="00BE28FF">
        <w:rPr>
          <w:i w:val="0"/>
          <w:sz w:val="18"/>
          <w:szCs w:val="18"/>
          <w:lang w:val="en-US"/>
        </w:rPr>
        <w:t>a, NAEM meetings</w:t>
      </w:r>
      <w:r w:rsidR="00CF3004" w:rsidRPr="00BE28FF">
        <w:rPr>
          <w:i w:val="0"/>
          <w:sz w:val="18"/>
          <w:szCs w:val="18"/>
          <w:lang w:val="en-US"/>
        </w:rPr>
        <w:t xml:space="preserve">, </w:t>
      </w:r>
      <w:proofErr w:type="spellStart"/>
      <w:r w:rsidR="00CF3004" w:rsidRPr="00BE28FF">
        <w:rPr>
          <w:sz w:val="18"/>
          <w:szCs w:val="18"/>
          <w:lang w:val="en-US"/>
        </w:rPr>
        <w:t>Rodens</w:t>
      </w:r>
      <w:proofErr w:type="spellEnd"/>
      <w:r w:rsidR="00CF3004" w:rsidRPr="00BE28FF">
        <w:rPr>
          <w:sz w:val="18"/>
          <w:szCs w:val="18"/>
          <w:lang w:val="en-US"/>
        </w:rPr>
        <w:t xml:space="preserve"> et </w:t>
      </w:r>
      <w:proofErr w:type="spellStart"/>
      <w:r w:rsidR="00CF3004" w:rsidRPr="00BE28FF">
        <w:rPr>
          <w:sz w:val="18"/>
          <w:szCs w:val="18"/>
          <w:lang w:val="en-US"/>
        </w:rPr>
        <w:t>Spatium</w:t>
      </w:r>
      <w:proofErr w:type="spellEnd"/>
      <w:r w:rsidR="00CF3004" w:rsidRPr="00BE28FF">
        <w:rPr>
          <w:i w:val="0"/>
          <w:sz w:val="18"/>
          <w:szCs w:val="18"/>
          <w:lang w:val="en-US"/>
        </w:rPr>
        <w:t xml:space="preserve"> Conference</w:t>
      </w:r>
      <w:r w:rsidR="00E36BB3" w:rsidRPr="00BE28FF">
        <w:rPr>
          <w:i w:val="0"/>
          <w:sz w:val="18"/>
          <w:szCs w:val="18"/>
          <w:lang w:val="en-US"/>
        </w:rPr>
        <w:t xml:space="preserve">) and in international </w:t>
      </w:r>
      <w:r w:rsidR="00BD3F4E" w:rsidRPr="00BE28FF">
        <w:rPr>
          <w:i w:val="0"/>
          <w:sz w:val="18"/>
          <w:szCs w:val="18"/>
          <w:lang w:val="en-US"/>
        </w:rPr>
        <w:t>expert group</w:t>
      </w:r>
      <w:r w:rsidR="00E36BB3" w:rsidRPr="00BE28FF">
        <w:rPr>
          <w:i w:val="0"/>
          <w:sz w:val="18"/>
          <w:szCs w:val="18"/>
          <w:lang w:val="en-US"/>
        </w:rPr>
        <w:t>s (OSPAR</w:t>
      </w:r>
      <w:r w:rsidR="000F2177" w:rsidRPr="00BE28FF">
        <w:rPr>
          <w:i w:val="0"/>
          <w:sz w:val="18"/>
          <w:szCs w:val="18"/>
          <w:lang w:val="en-US"/>
        </w:rPr>
        <w:t>-BHEG, EU MSFD CIS TG-Seabed).</w:t>
      </w:r>
    </w:p>
    <w:p w14:paraId="6E2F0F9F" w14:textId="77777777" w:rsidR="003C4AA4" w:rsidRPr="00BE28FF" w:rsidRDefault="003C4AA4" w:rsidP="006E4E43">
      <w:pPr>
        <w:pStyle w:val="normalArial"/>
        <w:spacing w:after="120"/>
        <w:rPr>
          <w:i w:val="0"/>
          <w:sz w:val="18"/>
          <w:szCs w:val="18"/>
          <w:lang w:val="en-US"/>
        </w:rPr>
      </w:pPr>
      <w:r w:rsidRPr="00BE28FF">
        <w:rPr>
          <w:i w:val="0"/>
          <w:sz w:val="18"/>
          <w:szCs w:val="18"/>
          <w:lang w:val="en-US"/>
        </w:rPr>
        <w:t xml:space="preserve">- </w:t>
      </w:r>
      <w:r w:rsidR="006C48C1" w:rsidRPr="00BE28FF">
        <w:rPr>
          <w:i w:val="0"/>
          <w:sz w:val="18"/>
          <w:szCs w:val="18"/>
          <w:lang w:val="en-US"/>
        </w:rPr>
        <w:t>Organized w</w:t>
      </w:r>
      <w:r w:rsidRPr="00BE28FF">
        <w:rPr>
          <w:i w:val="0"/>
          <w:sz w:val="18"/>
          <w:szCs w:val="18"/>
          <w:lang w:val="en-US"/>
        </w:rPr>
        <w:t xml:space="preserve">orkshops </w:t>
      </w:r>
      <w:r w:rsidR="006C48C1" w:rsidRPr="00BE28FF">
        <w:rPr>
          <w:i w:val="0"/>
          <w:sz w:val="18"/>
          <w:szCs w:val="18"/>
          <w:lang w:val="en-US"/>
        </w:rPr>
        <w:t>for</w:t>
      </w:r>
      <w:r w:rsidR="00757708" w:rsidRPr="00BE28FF">
        <w:rPr>
          <w:i w:val="0"/>
          <w:sz w:val="18"/>
          <w:szCs w:val="18"/>
          <w:lang w:val="en-US"/>
        </w:rPr>
        <w:t xml:space="preserve"> Europe</w:t>
      </w:r>
      <w:r w:rsidR="006C48C1" w:rsidRPr="00BE28FF">
        <w:rPr>
          <w:i w:val="0"/>
          <w:sz w:val="18"/>
          <w:szCs w:val="18"/>
          <w:lang w:val="en-US"/>
        </w:rPr>
        <w:t>an</w:t>
      </w:r>
      <w:r w:rsidRPr="00BE28FF">
        <w:rPr>
          <w:i w:val="0"/>
          <w:sz w:val="18"/>
          <w:szCs w:val="18"/>
          <w:lang w:val="en-US"/>
        </w:rPr>
        <w:t xml:space="preserve"> project</w:t>
      </w:r>
      <w:r w:rsidR="006C48C1" w:rsidRPr="00BE28FF">
        <w:rPr>
          <w:i w:val="0"/>
          <w:sz w:val="18"/>
          <w:szCs w:val="18"/>
          <w:lang w:val="en-US"/>
        </w:rPr>
        <w:t>s</w:t>
      </w:r>
      <w:r w:rsidRPr="00BE28FF">
        <w:rPr>
          <w:i w:val="0"/>
          <w:sz w:val="18"/>
          <w:szCs w:val="18"/>
          <w:lang w:val="en-US"/>
        </w:rPr>
        <w:t xml:space="preserve"> (</w:t>
      </w:r>
      <w:r w:rsidR="006C48C1" w:rsidRPr="00BE28FF">
        <w:rPr>
          <w:i w:val="0"/>
          <w:sz w:val="18"/>
          <w:szCs w:val="18"/>
          <w:lang w:val="en-US"/>
        </w:rPr>
        <w:t>e</w:t>
      </w:r>
      <w:r w:rsidR="00757708" w:rsidRPr="00BE28FF">
        <w:rPr>
          <w:i w:val="0"/>
          <w:sz w:val="18"/>
          <w:szCs w:val="18"/>
          <w:lang w:val="en-US"/>
        </w:rPr>
        <w:t>.</w:t>
      </w:r>
      <w:r w:rsidR="006C48C1" w:rsidRPr="00BE28FF">
        <w:rPr>
          <w:i w:val="0"/>
          <w:sz w:val="18"/>
          <w:szCs w:val="18"/>
          <w:lang w:val="en-US"/>
        </w:rPr>
        <w:t>g.</w:t>
      </w:r>
      <w:r w:rsidR="00757708" w:rsidRPr="00BE28FF">
        <w:rPr>
          <w:i w:val="0"/>
          <w:sz w:val="18"/>
          <w:szCs w:val="18"/>
          <w:lang w:val="en-US"/>
        </w:rPr>
        <w:t xml:space="preserve"> </w:t>
      </w:r>
      <w:r w:rsidR="006C48C1" w:rsidRPr="00BE28FF">
        <w:rPr>
          <w:i w:val="0"/>
          <w:sz w:val="18"/>
          <w:szCs w:val="18"/>
          <w:lang w:val="en-US"/>
        </w:rPr>
        <w:t>fo</w:t>
      </w:r>
      <w:r w:rsidR="00757708" w:rsidRPr="00BE28FF">
        <w:rPr>
          <w:i w:val="0"/>
          <w:sz w:val="18"/>
          <w:szCs w:val="18"/>
          <w:lang w:val="en-US"/>
        </w:rPr>
        <w:t xml:space="preserve">r </w:t>
      </w:r>
      <w:r w:rsidR="006C48C1" w:rsidRPr="00BE28FF">
        <w:rPr>
          <w:i w:val="0"/>
          <w:sz w:val="18"/>
          <w:szCs w:val="18"/>
          <w:lang w:val="en-US"/>
        </w:rPr>
        <w:t>the</w:t>
      </w:r>
      <w:r w:rsidR="00757708" w:rsidRPr="00BE28FF">
        <w:rPr>
          <w:i w:val="0"/>
          <w:sz w:val="18"/>
          <w:szCs w:val="18"/>
          <w:lang w:val="en-US"/>
        </w:rPr>
        <w:t xml:space="preserve"> </w:t>
      </w:r>
      <w:r w:rsidRPr="00BE28FF">
        <w:rPr>
          <w:i w:val="0"/>
          <w:sz w:val="18"/>
          <w:szCs w:val="18"/>
          <w:lang w:val="en-US"/>
        </w:rPr>
        <w:t>FP7 project</w:t>
      </w:r>
      <w:r w:rsidR="006C48C1" w:rsidRPr="00BE28FF">
        <w:rPr>
          <w:i w:val="0"/>
          <w:sz w:val="18"/>
          <w:szCs w:val="18"/>
          <w:lang w:val="en-US"/>
        </w:rPr>
        <w:t>s</w:t>
      </w:r>
      <w:r w:rsidR="00901F47" w:rsidRPr="00BE28FF">
        <w:rPr>
          <w:i w:val="0"/>
          <w:sz w:val="18"/>
          <w:szCs w:val="18"/>
          <w:lang w:val="en-US"/>
        </w:rPr>
        <w:t xml:space="preserve"> </w:t>
      </w:r>
      <w:proofErr w:type="spellStart"/>
      <w:r w:rsidR="00901F47" w:rsidRPr="00BE28FF">
        <w:rPr>
          <w:i w:val="0"/>
          <w:sz w:val="18"/>
          <w:szCs w:val="18"/>
          <w:lang w:val="en-US"/>
        </w:rPr>
        <w:t>Lifewatch</w:t>
      </w:r>
      <w:proofErr w:type="spellEnd"/>
      <w:r w:rsidR="00630957" w:rsidRPr="00BE28FF">
        <w:rPr>
          <w:i w:val="0"/>
          <w:sz w:val="18"/>
          <w:szCs w:val="18"/>
          <w:lang w:val="en-US"/>
        </w:rPr>
        <w:t xml:space="preserve"> and</w:t>
      </w:r>
      <w:r w:rsidR="00901F47" w:rsidRPr="00BE28FF">
        <w:rPr>
          <w:i w:val="0"/>
          <w:sz w:val="18"/>
          <w:szCs w:val="18"/>
          <w:lang w:val="en-US"/>
        </w:rPr>
        <w:t xml:space="preserve"> </w:t>
      </w:r>
      <w:r w:rsidRPr="00BE28FF">
        <w:rPr>
          <w:i w:val="0"/>
          <w:sz w:val="18"/>
          <w:szCs w:val="18"/>
          <w:lang w:val="en-US"/>
        </w:rPr>
        <w:t>JERICO</w:t>
      </w:r>
      <w:r w:rsidR="00901F47" w:rsidRPr="00BE28FF">
        <w:rPr>
          <w:i w:val="0"/>
          <w:sz w:val="18"/>
          <w:szCs w:val="18"/>
          <w:lang w:val="en-US"/>
        </w:rPr>
        <w:t xml:space="preserve"> </w:t>
      </w:r>
      <w:r w:rsidR="006C48C1" w:rsidRPr="00BE28FF">
        <w:rPr>
          <w:i w:val="0"/>
          <w:sz w:val="18"/>
          <w:szCs w:val="18"/>
          <w:lang w:val="en-US"/>
        </w:rPr>
        <w:t>and</w:t>
      </w:r>
      <w:r w:rsidR="00901F47" w:rsidRPr="00BE28FF">
        <w:rPr>
          <w:i w:val="0"/>
          <w:sz w:val="18"/>
          <w:szCs w:val="18"/>
          <w:lang w:val="en-US"/>
        </w:rPr>
        <w:t xml:space="preserve"> </w:t>
      </w:r>
      <w:r w:rsidR="00630957" w:rsidRPr="00BE28FF">
        <w:rPr>
          <w:i w:val="0"/>
          <w:sz w:val="18"/>
          <w:szCs w:val="18"/>
          <w:lang w:val="en-US"/>
        </w:rPr>
        <w:t xml:space="preserve">H2020 project </w:t>
      </w:r>
      <w:proofErr w:type="spellStart"/>
      <w:r w:rsidR="00901F47" w:rsidRPr="00BE28FF">
        <w:rPr>
          <w:i w:val="0"/>
          <w:sz w:val="18"/>
          <w:szCs w:val="18"/>
          <w:lang w:val="en-US"/>
        </w:rPr>
        <w:t>EcoPotential</w:t>
      </w:r>
      <w:proofErr w:type="spellEnd"/>
      <w:r w:rsidRPr="00BE28FF">
        <w:rPr>
          <w:i w:val="0"/>
          <w:sz w:val="18"/>
          <w:szCs w:val="18"/>
          <w:lang w:val="en-US"/>
        </w:rPr>
        <w:t>).</w:t>
      </w:r>
    </w:p>
    <w:p w14:paraId="1E774A1D" w14:textId="77777777" w:rsidR="003C4AA4" w:rsidRPr="00BE28FF" w:rsidRDefault="003C4AA4" w:rsidP="006E4E43">
      <w:pPr>
        <w:pStyle w:val="normalArial"/>
        <w:rPr>
          <w:i w:val="0"/>
          <w:sz w:val="18"/>
          <w:szCs w:val="18"/>
          <w:lang w:val="en-US"/>
        </w:rPr>
      </w:pPr>
    </w:p>
    <w:p w14:paraId="6162FE0B" w14:textId="77777777" w:rsidR="00BD3F4E" w:rsidRDefault="00BD3F4E" w:rsidP="006E4E43">
      <w:pPr>
        <w:pStyle w:val="normalArial"/>
        <w:rPr>
          <w:b/>
          <w:i w:val="0"/>
          <w:iCs w:val="0"/>
          <w:sz w:val="20"/>
          <w:szCs w:val="20"/>
          <w:lang w:val="en-US" w:eastAsia="nl-NL"/>
        </w:rPr>
      </w:pPr>
    </w:p>
    <w:p w14:paraId="2DB8DF16" w14:textId="77777777" w:rsidR="003C5824" w:rsidRPr="00254DC8" w:rsidRDefault="00973273" w:rsidP="006E4E43">
      <w:pPr>
        <w:pStyle w:val="normalArial"/>
        <w:rPr>
          <w:b/>
          <w:i w:val="0"/>
          <w:iCs w:val="0"/>
          <w:sz w:val="20"/>
          <w:szCs w:val="20"/>
          <w:lang w:val="en-US" w:eastAsia="nl-NL"/>
        </w:rPr>
      </w:pPr>
      <w:r>
        <w:rPr>
          <w:b/>
          <w:i w:val="0"/>
          <w:iCs w:val="0"/>
          <w:sz w:val="20"/>
          <w:szCs w:val="20"/>
          <w:lang w:val="en-US" w:eastAsia="nl-NL"/>
        </w:rPr>
        <w:t>R</w:t>
      </w:r>
      <w:r w:rsidR="003C5824" w:rsidRPr="00254DC8">
        <w:rPr>
          <w:b/>
          <w:i w:val="0"/>
          <w:iCs w:val="0"/>
          <w:sz w:val="20"/>
          <w:szCs w:val="20"/>
          <w:lang w:val="en-US" w:eastAsia="nl-NL"/>
        </w:rPr>
        <w:t>ecent project</w:t>
      </w:r>
      <w:r w:rsidR="00783706" w:rsidRPr="00254DC8">
        <w:rPr>
          <w:b/>
          <w:i w:val="0"/>
          <w:iCs w:val="0"/>
          <w:sz w:val="20"/>
          <w:szCs w:val="20"/>
          <w:lang w:val="en-US" w:eastAsia="nl-NL"/>
        </w:rPr>
        <w:t>s</w:t>
      </w:r>
    </w:p>
    <w:p w14:paraId="285328D5" w14:textId="77777777" w:rsidR="00BD3F4E" w:rsidRDefault="00BD3F4E" w:rsidP="006E4E43">
      <w:pPr>
        <w:pStyle w:val="normalArial"/>
        <w:rPr>
          <w:i w:val="0"/>
          <w:iCs w:val="0"/>
          <w:sz w:val="20"/>
          <w:szCs w:val="20"/>
          <w:lang w:val="en-US" w:eastAsia="nl-NL"/>
        </w:rPr>
      </w:pPr>
    </w:p>
    <w:p w14:paraId="1952450E" w14:textId="77777777" w:rsidR="008E0EB8" w:rsidRPr="00BE28FF" w:rsidRDefault="008E0EB8" w:rsidP="006E4E43">
      <w:pPr>
        <w:pStyle w:val="normalArial"/>
        <w:spacing w:after="120"/>
        <w:rPr>
          <w:i w:val="0"/>
          <w:iCs w:val="0"/>
          <w:sz w:val="18"/>
          <w:szCs w:val="18"/>
          <w:lang w:val="en-US" w:eastAsia="nl-NL"/>
        </w:rPr>
      </w:pPr>
      <w:r w:rsidRPr="00BE28FF">
        <w:rPr>
          <w:i w:val="0"/>
          <w:iCs w:val="0"/>
          <w:sz w:val="18"/>
          <w:szCs w:val="18"/>
          <w:lang w:val="en-US" w:eastAsia="nl-NL"/>
        </w:rPr>
        <w:t>- Development of Benthic Indicator Species Index (BISI) for evaluation of benthic habitat quality status and sea floor integrity:</w:t>
      </w:r>
    </w:p>
    <w:p w14:paraId="042FDD1E" w14:textId="77777777" w:rsidR="008E0EB8" w:rsidRPr="00BE28FF" w:rsidRDefault="008E0EB8" w:rsidP="006E4E43">
      <w:pPr>
        <w:pStyle w:val="normalArial"/>
        <w:spacing w:after="120"/>
        <w:ind w:left="720"/>
        <w:rPr>
          <w:i w:val="0"/>
          <w:iCs w:val="0"/>
          <w:sz w:val="18"/>
          <w:szCs w:val="18"/>
          <w:lang w:val="en-US" w:eastAsia="nl-NL"/>
        </w:rPr>
      </w:pPr>
      <w:r w:rsidRPr="00BE28FF">
        <w:rPr>
          <w:i w:val="0"/>
          <w:iCs w:val="0"/>
          <w:sz w:val="18"/>
          <w:szCs w:val="18"/>
          <w:lang w:val="en-US" w:eastAsia="nl-NL"/>
        </w:rPr>
        <w:t>- Development of BISI for generic application in the European context with assessment tools developed at the level of broad habitat types and applicable for compiled areas in OSPAR region II (Greater North Sea) in particular</w:t>
      </w:r>
      <w:r w:rsidR="007E106A" w:rsidRPr="00BE28FF">
        <w:rPr>
          <w:i w:val="0"/>
          <w:iCs w:val="0"/>
          <w:sz w:val="18"/>
          <w:szCs w:val="18"/>
          <w:lang w:val="en-US" w:eastAsia="nl-NL"/>
        </w:rPr>
        <w:t>, including alignment within OSPAR</w:t>
      </w:r>
      <w:r w:rsidRPr="00BE28FF">
        <w:rPr>
          <w:i w:val="0"/>
          <w:iCs w:val="0"/>
          <w:sz w:val="18"/>
          <w:szCs w:val="18"/>
          <w:lang w:val="en-US" w:eastAsia="nl-NL"/>
        </w:rPr>
        <w:t>.</w:t>
      </w:r>
      <w:r w:rsidR="007E106A" w:rsidRPr="00BE28FF">
        <w:rPr>
          <w:i w:val="0"/>
          <w:iCs w:val="0"/>
          <w:sz w:val="18"/>
          <w:szCs w:val="18"/>
          <w:lang w:val="en-US" w:eastAsia="nl-NL"/>
        </w:rPr>
        <w:t xml:space="preserve"> Ecoauthor-project </w:t>
      </w:r>
      <w:r w:rsidR="00A04128" w:rsidRPr="00BE28FF">
        <w:rPr>
          <w:i w:val="0"/>
          <w:iCs w:val="0"/>
          <w:sz w:val="18"/>
          <w:szCs w:val="18"/>
          <w:lang w:val="en-US" w:eastAsia="nl-NL"/>
        </w:rPr>
        <w:t xml:space="preserve">2018-2019 </w:t>
      </w:r>
      <w:r w:rsidR="007E106A" w:rsidRPr="00BE28FF">
        <w:rPr>
          <w:i w:val="0"/>
          <w:iCs w:val="0"/>
          <w:sz w:val="18"/>
          <w:szCs w:val="18"/>
          <w:lang w:val="en-US" w:eastAsia="nl-NL"/>
        </w:rPr>
        <w:t>commissioned by the Ministry of Agriculture, Nature and Food Quality (LNV).</w:t>
      </w:r>
    </w:p>
    <w:p w14:paraId="3B426FC3" w14:textId="77777777" w:rsidR="007E106A" w:rsidRPr="00BE28FF" w:rsidRDefault="007E106A" w:rsidP="006E4E43">
      <w:pPr>
        <w:pStyle w:val="normalArial"/>
        <w:spacing w:after="120"/>
        <w:ind w:left="720"/>
        <w:rPr>
          <w:i w:val="0"/>
          <w:iCs w:val="0"/>
          <w:sz w:val="18"/>
          <w:szCs w:val="18"/>
          <w:lang w:val="en-US" w:eastAsia="nl-NL"/>
        </w:rPr>
      </w:pPr>
      <w:r w:rsidRPr="00BE28FF">
        <w:rPr>
          <w:i w:val="0"/>
          <w:iCs w:val="0"/>
          <w:sz w:val="18"/>
          <w:szCs w:val="18"/>
          <w:lang w:val="en-US" w:eastAsia="nl-NL"/>
        </w:rPr>
        <w:t xml:space="preserve">- Development of BISI </w:t>
      </w:r>
      <w:r w:rsidR="00A04128" w:rsidRPr="00BE28FF">
        <w:rPr>
          <w:i w:val="0"/>
          <w:iCs w:val="0"/>
          <w:sz w:val="18"/>
          <w:szCs w:val="18"/>
          <w:lang w:val="en-US" w:eastAsia="nl-NL"/>
        </w:rPr>
        <w:t xml:space="preserve">for evaluation of marine and estuarine Habitat Directive habitats and areas in the Netherlands including elaboration of the associated monitoring </w:t>
      </w:r>
      <w:proofErr w:type="spellStart"/>
      <w:r w:rsidR="00A04128" w:rsidRPr="00BE28FF">
        <w:rPr>
          <w:i w:val="0"/>
          <w:iCs w:val="0"/>
          <w:sz w:val="18"/>
          <w:szCs w:val="18"/>
          <w:lang w:val="en-US" w:eastAsia="nl-NL"/>
        </w:rPr>
        <w:t>programme</w:t>
      </w:r>
      <w:proofErr w:type="spellEnd"/>
      <w:r w:rsidR="00A04128" w:rsidRPr="00BE28FF">
        <w:rPr>
          <w:i w:val="0"/>
          <w:iCs w:val="0"/>
          <w:sz w:val="18"/>
          <w:szCs w:val="18"/>
          <w:lang w:val="en-US" w:eastAsia="nl-NL"/>
        </w:rPr>
        <w:t>. Ecoauthor-project 2018-2019 commissioned by the Ministry of Infrastructure and Water management (I&amp;W), carried out in cooperation with AMAECON.</w:t>
      </w:r>
    </w:p>
    <w:p w14:paraId="7EC65797" w14:textId="77777777" w:rsidR="00A04128" w:rsidRPr="00BE28FF" w:rsidRDefault="00A04128" w:rsidP="006E4E43">
      <w:pPr>
        <w:pStyle w:val="normalArial"/>
        <w:spacing w:after="120"/>
        <w:ind w:left="720"/>
        <w:rPr>
          <w:i w:val="0"/>
          <w:iCs w:val="0"/>
          <w:sz w:val="18"/>
          <w:szCs w:val="18"/>
          <w:lang w:val="en-US" w:eastAsia="nl-NL"/>
        </w:rPr>
      </w:pPr>
      <w:r w:rsidRPr="00BE28FF">
        <w:rPr>
          <w:i w:val="0"/>
          <w:iCs w:val="0"/>
          <w:sz w:val="18"/>
          <w:szCs w:val="18"/>
          <w:lang w:val="en-US" w:eastAsia="nl-NL"/>
        </w:rPr>
        <w:t xml:space="preserve">- Development National Benthos Indicator North Sea: Developing a benthic community based evaluation tool for the Dutch North Sea to be applied as part of the MSFD evaluations, Nature 2000 evaluations and evaluation of effectivity of management and regulations in specified areas. Ecoauthor-project 2016-2017 commissioned by the Ministry of Economic Affairs (EZ) in cooperation </w:t>
      </w:r>
      <w:r w:rsidR="00973273" w:rsidRPr="00BE28FF">
        <w:rPr>
          <w:i w:val="0"/>
          <w:iCs w:val="0"/>
          <w:sz w:val="18"/>
          <w:szCs w:val="18"/>
          <w:lang w:val="en-US" w:eastAsia="nl-NL"/>
        </w:rPr>
        <w:t>with the Ministry of Infrastructure and Environment (</w:t>
      </w:r>
      <w:r w:rsidRPr="00BE28FF">
        <w:rPr>
          <w:i w:val="0"/>
          <w:iCs w:val="0"/>
          <w:sz w:val="18"/>
          <w:szCs w:val="18"/>
          <w:lang w:val="en-US" w:eastAsia="nl-NL"/>
        </w:rPr>
        <w:t>I&amp;M</w:t>
      </w:r>
      <w:r w:rsidR="00973273" w:rsidRPr="00BE28FF">
        <w:rPr>
          <w:i w:val="0"/>
          <w:iCs w:val="0"/>
          <w:sz w:val="18"/>
          <w:szCs w:val="18"/>
          <w:lang w:val="en-US" w:eastAsia="nl-NL"/>
        </w:rPr>
        <w:t>)</w:t>
      </w:r>
      <w:r w:rsidRPr="00BE28FF">
        <w:rPr>
          <w:i w:val="0"/>
          <w:iCs w:val="0"/>
          <w:sz w:val="18"/>
          <w:szCs w:val="18"/>
          <w:lang w:val="en-US" w:eastAsia="nl-NL"/>
        </w:rPr>
        <w:t xml:space="preserve">, carried out in cooperation with </w:t>
      </w:r>
      <w:r w:rsidR="00973273" w:rsidRPr="00BE28FF">
        <w:rPr>
          <w:i w:val="0"/>
          <w:iCs w:val="0"/>
          <w:sz w:val="18"/>
          <w:szCs w:val="18"/>
          <w:lang w:val="en-US" w:eastAsia="nl-NL"/>
        </w:rPr>
        <w:t>Wageningen Marine Research (</w:t>
      </w:r>
      <w:r w:rsidRPr="00BE28FF">
        <w:rPr>
          <w:i w:val="0"/>
          <w:iCs w:val="0"/>
          <w:sz w:val="18"/>
          <w:szCs w:val="18"/>
          <w:lang w:val="en-US" w:eastAsia="nl-NL"/>
        </w:rPr>
        <w:t>WMR</w:t>
      </w:r>
      <w:r w:rsidR="00973273" w:rsidRPr="00BE28FF">
        <w:rPr>
          <w:i w:val="0"/>
          <w:iCs w:val="0"/>
          <w:sz w:val="18"/>
          <w:szCs w:val="18"/>
          <w:lang w:val="en-US" w:eastAsia="nl-NL"/>
        </w:rPr>
        <w:t>)</w:t>
      </w:r>
      <w:r w:rsidRPr="00BE28FF">
        <w:rPr>
          <w:i w:val="0"/>
          <w:iCs w:val="0"/>
          <w:sz w:val="18"/>
          <w:szCs w:val="18"/>
          <w:lang w:val="en-US" w:eastAsia="nl-NL"/>
        </w:rPr>
        <w:t>.</w:t>
      </w:r>
    </w:p>
    <w:p w14:paraId="1A1B2E33" w14:textId="77777777" w:rsidR="00BD3F4E" w:rsidRPr="00BE28FF" w:rsidRDefault="00BD3F4E" w:rsidP="006E4E43">
      <w:pPr>
        <w:pStyle w:val="normalArial"/>
        <w:spacing w:after="120"/>
        <w:rPr>
          <w:i w:val="0"/>
          <w:iCs w:val="0"/>
          <w:sz w:val="18"/>
          <w:szCs w:val="18"/>
          <w:lang w:val="en-US" w:eastAsia="nl-NL"/>
        </w:rPr>
      </w:pPr>
    </w:p>
    <w:p w14:paraId="1FC81533" w14:textId="77777777" w:rsidR="00973273" w:rsidRPr="00BE28FF" w:rsidRDefault="00973273" w:rsidP="006E4E43">
      <w:pPr>
        <w:pStyle w:val="normalArial"/>
        <w:spacing w:after="120"/>
        <w:rPr>
          <w:i w:val="0"/>
          <w:iCs w:val="0"/>
          <w:sz w:val="18"/>
          <w:szCs w:val="18"/>
          <w:lang w:val="en-US" w:eastAsia="nl-NL"/>
        </w:rPr>
      </w:pPr>
      <w:r w:rsidRPr="00BE28FF">
        <w:rPr>
          <w:i w:val="0"/>
          <w:iCs w:val="0"/>
          <w:sz w:val="18"/>
          <w:szCs w:val="18"/>
          <w:lang w:val="en-US" w:eastAsia="nl-NL"/>
        </w:rPr>
        <w:t xml:space="preserve">- Evaluations and advice with regards to the MSFD benthos monitoring </w:t>
      </w:r>
      <w:proofErr w:type="spellStart"/>
      <w:r w:rsidRPr="00BE28FF">
        <w:rPr>
          <w:i w:val="0"/>
          <w:iCs w:val="0"/>
          <w:sz w:val="18"/>
          <w:szCs w:val="18"/>
          <w:lang w:val="en-US" w:eastAsia="nl-NL"/>
        </w:rPr>
        <w:t>programme</w:t>
      </w:r>
      <w:proofErr w:type="spellEnd"/>
      <w:r w:rsidRPr="00BE28FF">
        <w:rPr>
          <w:i w:val="0"/>
          <w:iCs w:val="0"/>
          <w:sz w:val="18"/>
          <w:szCs w:val="18"/>
          <w:lang w:val="en-US" w:eastAsia="nl-NL"/>
        </w:rPr>
        <w:t xml:space="preserve"> in the Netherlands:</w:t>
      </w:r>
    </w:p>
    <w:p w14:paraId="59E2019E" w14:textId="77777777" w:rsidR="00586D05" w:rsidRPr="00BE28FF" w:rsidRDefault="00586D05" w:rsidP="006E4E43">
      <w:pPr>
        <w:pStyle w:val="normalArial"/>
        <w:spacing w:after="120"/>
        <w:ind w:left="720"/>
        <w:rPr>
          <w:i w:val="0"/>
          <w:iCs w:val="0"/>
          <w:sz w:val="18"/>
          <w:szCs w:val="18"/>
          <w:lang w:val="en-US" w:eastAsia="nl-NL"/>
        </w:rPr>
      </w:pPr>
      <w:r w:rsidRPr="00BE28FF">
        <w:rPr>
          <w:i w:val="0"/>
          <w:iCs w:val="0"/>
          <w:sz w:val="18"/>
          <w:szCs w:val="18"/>
          <w:lang w:val="en-US" w:eastAsia="nl-NL"/>
        </w:rPr>
        <w:t xml:space="preserve">- Providing overview </w:t>
      </w:r>
      <w:r w:rsidR="00B94C4D" w:rsidRPr="00BE28FF">
        <w:rPr>
          <w:i w:val="0"/>
          <w:iCs w:val="0"/>
          <w:sz w:val="18"/>
          <w:szCs w:val="18"/>
          <w:lang w:val="en-US" w:eastAsia="nl-NL"/>
        </w:rPr>
        <w:t xml:space="preserve">and planning </w:t>
      </w:r>
      <w:r w:rsidRPr="00BE28FF">
        <w:rPr>
          <w:i w:val="0"/>
          <w:iCs w:val="0"/>
          <w:sz w:val="18"/>
          <w:szCs w:val="18"/>
          <w:lang w:val="en-US" w:eastAsia="nl-NL"/>
        </w:rPr>
        <w:t>of benthos dredge samples</w:t>
      </w:r>
      <w:r w:rsidR="00B94C4D" w:rsidRPr="00BE28FF">
        <w:rPr>
          <w:i w:val="0"/>
          <w:iCs w:val="0"/>
          <w:sz w:val="18"/>
          <w:szCs w:val="18"/>
          <w:lang w:val="en-US" w:eastAsia="nl-NL"/>
        </w:rPr>
        <w:t>,</w:t>
      </w:r>
      <w:r w:rsidRPr="00BE28FF">
        <w:rPr>
          <w:i w:val="0"/>
          <w:iCs w:val="0"/>
          <w:sz w:val="18"/>
          <w:szCs w:val="18"/>
          <w:lang w:val="en-US" w:eastAsia="nl-NL"/>
        </w:rPr>
        <w:t xml:space="preserve"> </w:t>
      </w:r>
      <w:r w:rsidR="00B94C4D" w:rsidRPr="00BE28FF">
        <w:rPr>
          <w:i w:val="0"/>
          <w:iCs w:val="0"/>
          <w:sz w:val="18"/>
          <w:szCs w:val="18"/>
          <w:lang w:val="en-US" w:eastAsia="nl-NL"/>
        </w:rPr>
        <w:t>available from</w:t>
      </w:r>
      <w:r w:rsidRPr="00BE28FF">
        <w:rPr>
          <w:i w:val="0"/>
          <w:iCs w:val="0"/>
          <w:sz w:val="18"/>
          <w:szCs w:val="18"/>
          <w:lang w:val="en-US" w:eastAsia="nl-NL"/>
        </w:rPr>
        <w:t xml:space="preserve"> </w:t>
      </w:r>
      <w:r w:rsidR="00B94C4D" w:rsidRPr="00BE28FF">
        <w:rPr>
          <w:i w:val="0"/>
          <w:iCs w:val="0"/>
          <w:sz w:val="18"/>
          <w:szCs w:val="18"/>
          <w:lang w:val="en-US" w:eastAsia="nl-NL"/>
        </w:rPr>
        <w:t>Legal Research Assignments (</w:t>
      </w:r>
      <w:proofErr w:type="spellStart"/>
      <w:r w:rsidR="00B94C4D" w:rsidRPr="00BE28FF">
        <w:rPr>
          <w:i w:val="0"/>
          <w:iCs w:val="0"/>
          <w:sz w:val="18"/>
          <w:szCs w:val="18"/>
          <w:lang w:val="en-US" w:eastAsia="nl-NL"/>
        </w:rPr>
        <w:t>WOt</w:t>
      </w:r>
      <w:proofErr w:type="spellEnd"/>
      <w:r w:rsidR="00B94C4D" w:rsidRPr="00BE28FF">
        <w:rPr>
          <w:i w:val="0"/>
          <w:iCs w:val="0"/>
          <w:sz w:val="18"/>
          <w:szCs w:val="18"/>
          <w:lang w:val="en-US" w:eastAsia="nl-NL"/>
        </w:rPr>
        <w:t>) as taken by WMR, selected for MSFD evaluations. Ecoauthor-project 2020 commissioned by the</w:t>
      </w:r>
      <w:r w:rsidR="00B94C4D" w:rsidRPr="00BE28FF">
        <w:rPr>
          <w:sz w:val="18"/>
          <w:szCs w:val="18"/>
          <w:lang w:val="en-GB"/>
        </w:rPr>
        <w:t xml:space="preserve"> </w:t>
      </w:r>
      <w:r w:rsidR="00B94C4D" w:rsidRPr="00BE28FF">
        <w:rPr>
          <w:i w:val="0"/>
          <w:iCs w:val="0"/>
          <w:sz w:val="18"/>
          <w:szCs w:val="18"/>
          <w:lang w:val="en-US" w:eastAsia="nl-NL"/>
        </w:rPr>
        <w:t>Marine Information and Data Centre (IHM) and I&amp;W.</w:t>
      </w:r>
    </w:p>
    <w:p w14:paraId="4E64FE29" w14:textId="77777777" w:rsidR="00973273" w:rsidRPr="00BE28FF" w:rsidRDefault="00973273" w:rsidP="006E4E43">
      <w:pPr>
        <w:pStyle w:val="normalArial"/>
        <w:spacing w:after="120"/>
        <w:ind w:left="720"/>
        <w:rPr>
          <w:i w:val="0"/>
          <w:iCs w:val="0"/>
          <w:sz w:val="18"/>
          <w:szCs w:val="18"/>
          <w:lang w:val="en-US" w:eastAsia="nl-NL"/>
        </w:rPr>
      </w:pPr>
      <w:r w:rsidRPr="00BE28FF">
        <w:rPr>
          <w:i w:val="0"/>
          <w:iCs w:val="0"/>
          <w:sz w:val="18"/>
          <w:szCs w:val="18"/>
          <w:lang w:val="en-US" w:eastAsia="nl-NL"/>
        </w:rPr>
        <w:t>- Update of Marine Strategy part 2 (</w:t>
      </w:r>
      <w:r w:rsidR="00201140" w:rsidRPr="00BE28FF">
        <w:rPr>
          <w:i w:val="0"/>
          <w:iCs w:val="0"/>
          <w:sz w:val="18"/>
          <w:szCs w:val="18"/>
          <w:lang w:val="en-US" w:eastAsia="nl-NL"/>
        </w:rPr>
        <w:t xml:space="preserve">MSFD </w:t>
      </w:r>
      <w:r w:rsidRPr="00BE28FF">
        <w:rPr>
          <w:i w:val="0"/>
          <w:iCs w:val="0"/>
          <w:sz w:val="18"/>
          <w:szCs w:val="18"/>
          <w:lang w:val="en-US" w:eastAsia="nl-NL"/>
        </w:rPr>
        <w:t>monitoring</w:t>
      </w:r>
      <w:r w:rsidR="00201140" w:rsidRPr="00BE28FF">
        <w:rPr>
          <w:i w:val="0"/>
          <w:iCs w:val="0"/>
          <w:sz w:val="18"/>
          <w:szCs w:val="18"/>
          <w:lang w:val="en-US" w:eastAsia="nl-NL"/>
        </w:rPr>
        <w:t>) with regards to MSFD indicators D6C3 (Habitat quality status and impact of physical disturbance) and D6C5 (Biodiversity status within benthic habitats)</w:t>
      </w:r>
      <w:r w:rsidR="00B94C4D" w:rsidRPr="00BE28FF">
        <w:rPr>
          <w:i w:val="0"/>
          <w:iCs w:val="0"/>
          <w:sz w:val="18"/>
          <w:szCs w:val="18"/>
          <w:lang w:val="en-US" w:eastAsia="nl-NL"/>
        </w:rPr>
        <w:t>.</w:t>
      </w:r>
      <w:r w:rsidR="00201140" w:rsidRPr="00BE28FF">
        <w:rPr>
          <w:i w:val="0"/>
          <w:iCs w:val="0"/>
          <w:sz w:val="18"/>
          <w:szCs w:val="18"/>
          <w:lang w:val="en-US" w:eastAsia="nl-NL"/>
        </w:rPr>
        <w:t xml:space="preserve"> Ecoauthor-project 2019 commissioned by LNV, I&amp;W and WMR.</w:t>
      </w:r>
    </w:p>
    <w:p w14:paraId="13775D17" w14:textId="77777777" w:rsidR="00201140" w:rsidRPr="00BE28FF" w:rsidRDefault="00973273" w:rsidP="006E4E43">
      <w:pPr>
        <w:pStyle w:val="normalArial"/>
        <w:spacing w:after="120"/>
        <w:ind w:left="720"/>
        <w:rPr>
          <w:i w:val="0"/>
          <w:iCs w:val="0"/>
          <w:sz w:val="18"/>
          <w:szCs w:val="18"/>
          <w:lang w:val="en-US" w:eastAsia="nl-NL"/>
        </w:rPr>
      </w:pPr>
      <w:r w:rsidRPr="00BE28FF">
        <w:rPr>
          <w:i w:val="0"/>
          <w:iCs w:val="0"/>
          <w:sz w:val="18"/>
          <w:szCs w:val="18"/>
          <w:lang w:val="en-US" w:eastAsia="nl-NL"/>
        </w:rPr>
        <w:t xml:space="preserve">- </w:t>
      </w:r>
      <w:r w:rsidR="00E179A5" w:rsidRPr="00BE28FF">
        <w:rPr>
          <w:i w:val="0"/>
          <w:iCs w:val="0"/>
          <w:sz w:val="18"/>
          <w:szCs w:val="18"/>
          <w:lang w:val="en-US" w:eastAsia="nl-NL"/>
        </w:rPr>
        <w:t>Evaluation of MSFD benthos monitoring as executed in 2018; planning and advice with regards to procedures and planning (including overview monitoring locations with characteristics and prioritization</w:t>
      </w:r>
      <w:r w:rsidR="00B426A7" w:rsidRPr="00BE28FF">
        <w:rPr>
          <w:i w:val="0"/>
          <w:iCs w:val="0"/>
          <w:sz w:val="18"/>
          <w:szCs w:val="18"/>
          <w:lang w:val="en-US" w:eastAsia="nl-NL"/>
        </w:rPr>
        <w:t>)</w:t>
      </w:r>
      <w:r w:rsidR="00E179A5" w:rsidRPr="00BE28FF">
        <w:rPr>
          <w:i w:val="0"/>
          <w:iCs w:val="0"/>
          <w:sz w:val="18"/>
          <w:szCs w:val="18"/>
          <w:lang w:val="en-US" w:eastAsia="nl-NL"/>
        </w:rPr>
        <w:t>. Ecoauthor-projects 2018-2019 commissioned by LNV and I&amp;W carried out in cooperation with AMAECON.</w:t>
      </w:r>
    </w:p>
    <w:p w14:paraId="653AE7F0" w14:textId="77777777" w:rsidR="00973273" w:rsidRPr="00BE28FF" w:rsidRDefault="00201140" w:rsidP="006E4E43">
      <w:pPr>
        <w:pStyle w:val="normalArial"/>
        <w:spacing w:after="120"/>
        <w:ind w:left="720"/>
        <w:rPr>
          <w:i w:val="0"/>
          <w:iCs w:val="0"/>
          <w:sz w:val="18"/>
          <w:szCs w:val="18"/>
          <w:lang w:val="en-US" w:eastAsia="nl-NL"/>
        </w:rPr>
      </w:pPr>
      <w:r w:rsidRPr="00BE28FF">
        <w:rPr>
          <w:i w:val="0"/>
          <w:iCs w:val="0"/>
          <w:sz w:val="18"/>
          <w:szCs w:val="18"/>
          <w:lang w:val="en-US" w:eastAsia="nl-NL"/>
        </w:rPr>
        <w:t xml:space="preserve">- </w:t>
      </w:r>
      <w:r w:rsidR="00973273" w:rsidRPr="00BE28FF">
        <w:rPr>
          <w:i w:val="0"/>
          <w:iCs w:val="0"/>
          <w:sz w:val="18"/>
          <w:szCs w:val="18"/>
          <w:lang w:val="en-US" w:eastAsia="nl-NL"/>
        </w:rPr>
        <w:t xml:space="preserve">Planning additional and moving existing </w:t>
      </w:r>
      <w:r w:rsidRPr="00BE28FF">
        <w:rPr>
          <w:i w:val="0"/>
          <w:iCs w:val="0"/>
          <w:sz w:val="18"/>
          <w:szCs w:val="18"/>
          <w:lang w:val="en-US" w:eastAsia="nl-NL"/>
        </w:rPr>
        <w:t xml:space="preserve">benthos </w:t>
      </w:r>
      <w:r w:rsidR="00973273" w:rsidRPr="00BE28FF">
        <w:rPr>
          <w:i w:val="0"/>
          <w:iCs w:val="0"/>
          <w:sz w:val="18"/>
          <w:szCs w:val="18"/>
          <w:lang w:val="en-US" w:eastAsia="nl-NL"/>
        </w:rPr>
        <w:t>monitoring</w:t>
      </w:r>
      <w:r w:rsidRPr="00BE28FF">
        <w:rPr>
          <w:i w:val="0"/>
          <w:iCs w:val="0"/>
          <w:sz w:val="18"/>
          <w:szCs w:val="18"/>
          <w:lang w:val="en-US" w:eastAsia="nl-NL"/>
        </w:rPr>
        <w:t xml:space="preserve"> sites</w:t>
      </w:r>
      <w:r w:rsidR="00973273" w:rsidRPr="00BE28FF">
        <w:rPr>
          <w:i w:val="0"/>
          <w:iCs w:val="0"/>
          <w:sz w:val="18"/>
          <w:szCs w:val="18"/>
          <w:lang w:val="en-US" w:eastAsia="nl-NL"/>
        </w:rPr>
        <w:t xml:space="preserve"> to allow evaluation of the effectivity of management measures in and around the Frisian Front, the Central </w:t>
      </w:r>
      <w:proofErr w:type="spellStart"/>
      <w:r w:rsidR="00973273" w:rsidRPr="00BE28FF">
        <w:rPr>
          <w:i w:val="0"/>
          <w:iCs w:val="0"/>
          <w:sz w:val="18"/>
          <w:szCs w:val="18"/>
          <w:lang w:val="en-US" w:eastAsia="nl-NL"/>
        </w:rPr>
        <w:t>Oystergrounds</w:t>
      </w:r>
      <w:proofErr w:type="spellEnd"/>
      <w:r w:rsidR="00973273" w:rsidRPr="00BE28FF">
        <w:rPr>
          <w:i w:val="0"/>
          <w:iCs w:val="0"/>
          <w:sz w:val="18"/>
          <w:szCs w:val="18"/>
          <w:lang w:val="en-US" w:eastAsia="nl-NL"/>
        </w:rPr>
        <w:t xml:space="preserve"> and the Cleaver Bank in the future. Ecoauthor-project </w:t>
      </w:r>
      <w:r w:rsidRPr="00BE28FF">
        <w:rPr>
          <w:i w:val="0"/>
          <w:iCs w:val="0"/>
          <w:sz w:val="18"/>
          <w:szCs w:val="18"/>
          <w:lang w:val="en-US" w:eastAsia="nl-NL"/>
        </w:rPr>
        <w:t xml:space="preserve">2017-2018 </w:t>
      </w:r>
      <w:r w:rsidR="00973273" w:rsidRPr="00BE28FF">
        <w:rPr>
          <w:i w:val="0"/>
          <w:iCs w:val="0"/>
          <w:sz w:val="18"/>
          <w:szCs w:val="18"/>
          <w:lang w:val="en-US" w:eastAsia="nl-NL"/>
        </w:rPr>
        <w:t>commissioned by I&amp;M in cooperation with EZ, carried out in cooperation with WMR.</w:t>
      </w:r>
    </w:p>
    <w:p w14:paraId="1FE0BEF3" w14:textId="77777777" w:rsidR="00BD3F4E" w:rsidRPr="00BE28FF" w:rsidRDefault="00BD3F4E" w:rsidP="006E4E43">
      <w:pPr>
        <w:pStyle w:val="normalArial"/>
        <w:spacing w:after="120"/>
        <w:rPr>
          <w:i w:val="0"/>
          <w:iCs w:val="0"/>
          <w:sz w:val="18"/>
          <w:szCs w:val="18"/>
          <w:lang w:val="en-US" w:eastAsia="nl-NL"/>
        </w:rPr>
      </w:pPr>
    </w:p>
    <w:p w14:paraId="0C0A452D" w14:textId="77777777" w:rsidR="00973273" w:rsidRPr="00BE28FF" w:rsidRDefault="00B94C4D" w:rsidP="006E4E43">
      <w:pPr>
        <w:pStyle w:val="normalArial"/>
        <w:spacing w:after="120"/>
        <w:rPr>
          <w:i w:val="0"/>
          <w:iCs w:val="0"/>
          <w:sz w:val="18"/>
          <w:szCs w:val="18"/>
          <w:lang w:val="en-US" w:eastAsia="nl-NL"/>
        </w:rPr>
      </w:pPr>
      <w:r w:rsidRPr="00BE28FF">
        <w:rPr>
          <w:i w:val="0"/>
          <w:iCs w:val="0"/>
          <w:sz w:val="18"/>
          <w:szCs w:val="18"/>
          <w:lang w:val="en-US" w:eastAsia="nl-NL"/>
        </w:rPr>
        <w:t>- Quality assessment</w:t>
      </w:r>
      <w:r w:rsidR="006962E1" w:rsidRPr="00BE28FF">
        <w:rPr>
          <w:i w:val="0"/>
          <w:iCs w:val="0"/>
          <w:sz w:val="18"/>
          <w:szCs w:val="18"/>
          <w:lang w:val="en-US" w:eastAsia="nl-NL"/>
        </w:rPr>
        <w:t>s</w:t>
      </w:r>
      <w:r w:rsidRPr="00BE28FF">
        <w:rPr>
          <w:i w:val="0"/>
          <w:iCs w:val="0"/>
          <w:sz w:val="18"/>
          <w:szCs w:val="18"/>
          <w:lang w:val="en-US" w:eastAsia="nl-NL"/>
        </w:rPr>
        <w:t xml:space="preserve"> and evaluation</w:t>
      </w:r>
      <w:r w:rsidR="00ED1E19" w:rsidRPr="00BE28FF">
        <w:rPr>
          <w:i w:val="0"/>
          <w:iCs w:val="0"/>
          <w:sz w:val="18"/>
          <w:szCs w:val="18"/>
          <w:lang w:val="en-US" w:eastAsia="nl-NL"/>
        </w:rPr>
        <w:t xml:space="preserve"> sea-floor integrity</w:t>
      </w:r>
      <w:r w:rsidRPr="00BE28FF">
        <w:rPr>
          <w:i w:val="0"/>
          <w:iCs w:val="0"/>
          <w:sz w:val="18"/>
          <w:szCs w:val="18"/>
          <w:lang w:val="en-US" w:eastAsia="nl-NL"/>
        </w:rPr>
        <w:t>:</w:t>
      </w:r>
    </w:p>
    <w:p w14:paraId="010C7B1C" w14:textId="77777777" w:rsidR="00275E5D" w:rsidRPr="00BE28FF" w:rsidRDefault="00275E5D" w:rsidP="006E4E43">
      <w:pPr>
        <w:pStyle w:val="normalArial"/>
        <w:spacing w:after="120"/>
        <w:ind w:left="720"/>
        <w:rPr>
          <w:i w:val="0"/>
          <w:iCs w:val="0"/>
          <w:sz w:val="18"/>
          <w:szCs w:val="18"/>
          <w:lang w:val="en-US" w:eastAsia="nl-NL"/>
        </w:rPr>
      </w:pPr>
      <w:r w:rsidRPr="00BE28FF">
        <w:rPr>
          <w:i w:val="0"/>
          <w:iCs w:val="0"/>
          <w:sz w:val="18"/>
          <w:szCs w:val="18"/>
          <w:lang w:val="en-US" w:eastAsia="nl-NL"/>
        </w:rPr>
        <w:t xml:space="preserve">- </w:t>
      </w:r>
      <w:r w:rsidR="0036100D" w:rsidRPr="00BE28FF">
        <w:rPr>
          <w:i w:val="0"/>
          <w:iCs w:val="0"/>
          <w:sz w:val="18"/>
          <w:szCs w:val="18"/>
          <w:lang w:val="en-US" w:eastAsia="nl-NL"/>
        </w:rPr>
        <w:t xml:space="preserve">Reporting under Article 17 of the Habitat Directive with regards to </w:t>
      </w:r>
      <w:r w:rsidRPr="00BE28FF">
        <w:rPr>
          <w:i w:val="0"/>
          <w:iCs w:val="0"/>
          <w:sz w:val="18"/>
          <w:szCs w:val="18"/>
          <w:lang w:val="en-US" w:eastAsia="nl-NL"/>
        </w:rPr>
        <w:t>HD</w:t>
      </w:r>
      <w:r w:rsidR="0036100D" w:rsidRPr="00BE28FF">
        <w:rPr>
          <w:i w:val="0"/>
          <w:iCs w:val="0"/>
          <w:sz w:val="18"/>
          <w:szCs w:val="18"/>
          <w:lang w:val="en-US" w:eastAsia="nl-NL"/>
        </w:rPr>
        <w:t xml:space="preserve"> habitat types</w:t>
      </w:r>
      <w:r w:rsidRPr="00BE28FF">
        <w:rPr>
          <w:i w:val="0"/>
          <w:iCs w:val="0"/>
          <w:sz w:val="18"/>
          <w:szCs w:val="18"/>
          <w:lang w:val="en-US" w:eastAsia="nl-NL"/>
        </w:rPr>
        <w:t xml:space="preserve"> </w:t>
      </w:r>
      <w:r w:rsidR="0036100D" w:rsidRPr="00BE28FF">
        <w:rPr>
          <w:i w:val="0"/>
          <w:iCs w:val="0"/>
          <w:sz w:val="18"/>
          <w:szCs w:val="18"/>
          <w:lang w:val="en-US" w:eastAsia="nl-NL"/>
        </w:rPr>
        <w:t>H1110 (Permanently submersed sandbanks) and H1170 (Reefs) in the Netherlands. Ecoauthor-project 2018-2019 commissioned by Wageningen Environmental Research (</w:t>
      </w:r>
      <w:proofErr w:type="spellStart"/>
      <w:r w:rsidR="0036100D" w:rsidRPr="00BE28FF">
        <w:rPr>
          <w:i w:val="0"/>
          <w:iCs w:val="0"/>
          <w:sz w:val="18"/>
          <w:szCs w:val="18"/>
          <w:lang w:val="en-US" w:eastAsia="nl-NL"/>
        </w:rPr>
        <w:t>WEn</w:t>
      </w:r>
      <w:r w:rsidRPr="00BE28FF">
        <w:rPr>
          <w:i w:val="0"/>
          <w:iCs w:val="0"/>
          <w:sz w:val="18"/>
          <w:szCs w:val="18"/>
          <w:lang w:val="en-US" w:eastAsia="nl-NL"/>
        </w:rPr>
        <w:t>R</w:t>
      </w:r>
      <w:proofErr w:type="spellEnd"/>
      <w:r w:rsidR="0036100D" w:rsidRPr="00BE28FF">
        <w:rPr>
          <w:i w:val="0"/>
          <w:iCs w:val="0"/>
          <w:sz w:val="18"/>
          <w:szCs w:val="18"/>
          <w:lang w:val="en-US" w:eastAsia="nl-NL"/>
        </w:rPr>
        <w:t>).</w:t>
      </w:r>
    </w:p>
    <w:p w14:paraId="56DB97A5" w14:textId="77777777" w:rsidR="00640DEB" w:rsidRPr="00BE28FF" w:rsidRDefault="00CF3201" w:rsidP="006E4E43">
      <w:pPr>
        <w:pStyle w:val="normalArial"/>
        <w:spacing w:after="120"/>
        <w:ind w:left="720"/>
        <w:rPr>
          <w:i w:val="0"/>
          <w:iCs w:val="0"/>
          <w:sz w:val="18"/>
          <w:szCs w:val="18"/>
          <w:lang w:val="en-US" w:eastAsia="nl-NL"/>
        </w:rPr>
      </w:pPr>
      <w:r w:rsidRPr="00BE28FF">
        <w:rPr>
          <w:i w:val="0"/>
          <w:iCs w:val="0"/>
          <w:sz w:val="18"/>
          <w:szCs w:val="18"/>
          <w:lang w:val="en-US" w:eastAsia="nl-NL"/>
        </w:rPr>
        <w:t xml:space="preserve">- </w:t>
      </w:r>
      <w:r w:rsidR="006962E1" w:rsidRPr="00BE28FF">
        <w:rPr>
          <w:i w:val="0"/>
          <w:iCs w:val="0"/>
          <w:sz w:val="18"/>
          <w:szCs w:val="18"/>
          <w:lang w:val="en-US" w:eastAsia="nl-NL"/>
        </w:rPr>
        <w:t xml:space="preserve">Reporting with regards to MSFD indicator D6C3/D6C5 (benthic habitat quality and sea-floor disturbance) for the Dutch Marine Strategy (part 1); </w:t>
      </w:r>
      <w:r w:rsidR="00D73C64" w:rsidRPr="00BE28FF">
        <w:rPr>
          <w:i w:val="0"/>
          <w:iCs w:val="0"/>
          <w:sz w:val="18"/>
          <w:szCs w:val="18"/>
          <w:lang w:val="en-US" w:eastAsia="nl-NL"/>
        </w:rPr>
        <w:t xml:space="preserve">including </w:t>
      </w:r>
      <w:r w:rsidRPr="00BE28FF">
        <w:rPr>
          <w:i w:val="0"/>
          <w:iCs w:val="0"/>
          <w:sz w:val="18"/>
          <w:szCs w:val="18"/>
          <w:lang w:val="en-US" w:eastAsia="nl-NL"/>
        </w:rPr>
        <w:t xml:space="preserve">T0 evaluation of quality status </w:t>
      </w:r>
      <w:r w:rsidR="006A61BA" w:rsidRPr="00BE28FF">
        <w:rPr>
          <w:i w:val="0"/>
          <w:iCs w:val="0"/>
          <w:sz w:val="18"/>
          <w:szCs w:val="18"/>
          <w:lang w:val="en-US" w:eastAsia="nl-NL"/>
        </w:rPr>
        <w:t>of the Dutch North Sea on basis of the BISI</w:t>
      </w:r>
      <w:r w:rsidR="00B94C4D" w:rsidRPr="00BE28FF">
        <w:rPr>
          <w:i w:val="0"/>
          <w:iCs w:val="0"/>
          <w:sz w:val="18"/>
          <w:szCs w:val="18"/>
          <w:lang w:val="en-US" w:eastAsia="nl-NL"/>
        </w:rPr>
        <w:t>:</w:t>
      </w:r>
      <w:r w:rsidR="006A61BA" w:rsidRPr="00BE28FF">
        <w:rPr>
          <w:i w:val="0"/>
          <w:iCs w:val="0"/>
          <w:sz w:val="18"/>
          <w:szCs w:val="18"/>
          <w:lang w:val="en-US" w:eastAsia="nl-NL"/>
        </w:rPr>
        <w:t xml:space="preserve"> </w:t>
      </w:r>
      <w:r w:rsidR="00B94C4D" w:rsidRPr="00BE28FF">
        <w:rPr>
          <w:i w:val="0"/>
          <w:iCs w:val="0"/>
          <w:sz w:val="18"/>
          <w:szCs w:val="18"/>
          <w:lang w:val="en-US" w:eastAsia="nl-NL"/>
        </w:rPr>
        <w:t xml:space="preserve">Evaluation of </w:t>
      </w:r>
      <w:r w:rsidR="001D0896" w:rsidRPr="00BE28FF">
        <w:rPr>
          <w:i w:val="0"/>
          <w:iCs w:val="0"/>
          <w:sz w:val="18"/>
          <w:szCs w:val="18"/>
          <w:lang w:val="en-US" w:eastAsia="nl-NL"/>
        </w:rPr>
        <w:t xml:space="preserve">current (2015) </w:t>
      </w:r>
      <w:r w:rsidR="00B94C4D" w:rsidRPr="00BE28FF">
        <w:rPr>
          <w:i w:val="0"/>
          <w:iCs w:val="0"/>
          <w:sz w:val="18"/>
          <w:szCs w:val="18"/>
          <w:lang w:val="en-US" w:eastAsia="nl-NL"/>
        </w:rPr>
        <w:t xml:space="preserve">status </w:t>
      </w:r>
      <w:r w:rsidR="00640DEB" w:rsidRPr="00BE28FF">
        <w:rPr>
          <w:i w:val="0"/>
          <w:iCs w:val="0"/>
          <w:sz w:val="18"/>
          <w:szCs w:val="18"/>
          <w:lang w:val="en-US" w:eastAsia="nl-NL"/>
        </w:rPr>
        <w:t xml:space="preserve">and recent historic developments in </w:t>
      </w:r>
      <w:r w:rsidR="001D0896" w:rsidRPr="00BE28FF">
        <w:rPr>
          <w:i w:val="0"/>
          <w:iCs w:val="0"/>
          <w:sz w:val="18"/>
          <w:szCs w:val="18"/>
          <w:lang w:val="en-US" w:eastAsia="nl-NL"/>
        </w:rPr>
        <w:t xml:space="preserve">areas with special ecological values (ASEVs), EUNIS </w:t>
      </w:r>
      <w:proofErr w:type="spellStart"/>
      <w:r w:rsidR="001D0896" w:rsidRPr="00BE28FF">
        <w:rPr>
          <w:i w:val="0"/>
          <w:iCs w:val="0"/>
          <w:sz w:val="18"/>
          <w:szCs w:val="18"/>
          <w:lang w:val="en-US" w:eastAsia="nl-NL"/>
        </w:rPr>
        <w:t>ecotopes</w:t>
      </w:r>
      <w:proofErr w:type="spellEnd"/>
      <w:r w:rsidR="001D0896" w:rsidRPr="00BE28FF">
        <w:rPr>
          <w:i w:val="0"/>
          <w:iCs w:val="0"/>
          <w:sz w:val="18"/>
          <w:szCs w:val="18"/>
          <w:lang w:val="en-US" w:eastAsia="nl-NL"/>
        </w:rPr>
        <w:t xml:space="preserve"> and HD habitat types of the Dutch Economic Zone</w:t>
      </w:r>
      <w:r w:rsidR="00640DEB" w:rsidRPr="00BE28FF">
        <w:rPr>
          <w:i w:val="0"/>
          <w:iCs w:val="0"/>
          <w:sz w:val="18"/>
          <w:szCs w:val="18"/>
          <w:lang w:val="en-US" w:eastAsia="nl-NL"/>
        </w:rPr>
        <w:t xml:space="preserve">, including </w:t>
      </w:r>
      <w:r w:rsidR="00640DEB" w:rsidRPr="00BE28FF">
        <w:rPr>
          <w:i w:val="0"/>
          <w:iCs w:val="0"/>
          <w:sz w:val="18"/>
          <w:szCs w:val="18"/>
          <w:lang w:val="en-US" w:eastAsia="nl-NL"/>
        </w:rPr>
        <w:lastRenderedPageBreak/>
        <w:t xml:space="preserve">definition of the pristine reference on basis of historic data and literature. Ecoauthor-project </w:t>
      </w:r>
      <w:r w:rsidR="00B94C4D" w:rsidRPr="00BE28FF">
        <w:rPr>
          <w:i w:val="0"/>
          <w:iCs w:val="0"/>
          <w:sz w:val="18"/>
          <w:szCs w:val="18"/>
          <w:lang w:val="en-US" w:eastAsia="nl-NL"/>
        </w:rPr>
        <w:t xml:space="preserve">2016-2017 </w:t>
      </w:r>
      <w:r w:rsidR="00640DEB" w:rsidRPr="00BE28FF">
        <w:rPr>
          <w:i w:val="0"/>
          <w:iCs w:val="0"/>
          <w:sz w:val="18"/>
          <w:szCs w:val="18"/>
          <w:lang w:val="en-US" w:eastAsia="nl-NL"/>
        </w:rPr>
        <w:t xml:space="preserve">commissioned by EZ in cooperation with I&amp;M, carried out in cooperation with </w:t>
      </w:r>
      <w:r w:rsidR="00206F1F" w:rsidRPr="00BE28FF">
        <w:rPr>
          <w:i w:val="0"/>
          <w:iCs w:val="0"/>
          <w:sz w:val="18"/>
          <w:szCs w:val="18"/>
          <w:lang w:val="en-US" w:eastAsia="nl-NL"/>
        </w:rPr>
        <w:t>WMR.</w:t>
      </w:r>
    </w:p>
    <w:p w14:paraId="415570CE" w14:textId="77777777" w:rsidR="00BD3F4E" w:rsidRPr="00BE28FF" w:rsidRDefault="00BD3F4E" w:rsidP="006E4E43">
      <w:pPr>
        <w:pStyle w:val="normalArial"/>
        <w:spacing w:after="120"/>
        <w:rPr>
          <w:i w:val="0"/>
          <w:iCs w:val="0"/>
          <w:sz w:val="18"/>
          <w:szCs w:val="18"/>
          <w:lang w:val="en-US" w:eastAsia="nl-NL"/>
        </w:rPr>
      </w:pPr>
    </w:p>
    <w:p w14:paraId="05D5684E" w14:textId="77777777" w:rsidR="00973273" w:rsidRPr="00BE28FF" w:rsidRDefault="003C4F4B" w:rsidP="006E4E43">
      <w:pPr>
        <w:pStyle w:val="normalArial"/>
        <w:spacing w:after="120"/>
        <w:rPr>
          <w:i w:val="0"/>
          <w:iCs w:val="0"/>
          <w:sz w:val="18"/>
          <w:szCs w:val="18"/>
          <w:lang w:val="en-US" w:eastAsia="nl-NL"/>
        </w:rPr>
      </w:pPr>
      <w:r w:rsidRPr="00BE28FF">
        <w:rPr>
          <w:i w:val="0"/>
          <w:iCs w:val="0"/>
          <w:sz w:val="18"/>
          <w:szCs w:val="18"/>
          <w:lang w:val="en-US" w:eastAsia="nl-NL"/>
        </w:rPr>
        <w:t>- Monitoring and reporting with regards to non-indigenous species</w:t>
      </w:r>
      <w:r w:rsidR="009137C2" w:rsidRPr="00BE28FF">
        <w:rPr>
          <w:i w:val="0"/>
          <w:iCs w:val="0"/>
          <w:sz w:val="18"/>
          <w:szCs w:val="18"/>
          <w:lang w:val="en-US" w:eastAsia="nl-NL"/>
        </w:rPr>
        <w:t xml:space="preserve"> (NIS)</w:t>
      </w:r>
      <w:r w:rsidRPr="00BE28FF">
        <w:rPr>
          <w:i w:val="0"/>
          <w:iCs w:val="0"/>
          <w:sz w:val="18"/>
          <w:szCs w:val="18"/>
          <w:lang w:val="en-US" w:eastAsia="nl-NL"/>
        </w:rPr>
        <w:t>:</w:t>
      </w:r>
    </w:p>
    <w:p w14:paraId="670F272A" w14:textId="77777777" w:rsidR="007E7CDD" w:rsidRPr="00BE28FF" w:rsidRDefault="007E7CDD" w:rsidP="006E4E43">
      <w:pPr>
        <w:pStyle w:val="normalArial"/>
        <w:spacing w:after="120"/>
        <w:ind w:left="720"/>
        <w:rPr>
          <w:i w:val="0"/>
          <w:iCs w:val="0"/>
          <w:sz w:val="18"/>
          <w:szCs w:val="18"/>
          <w:lang w:val="en-US" w:eastAsia="nl-NL"/>
        </w:rPr>
      </w:pPr>
      <w:r w:rsidRPr="00BE28FF">
        <w:rPr>
          <w:i w:val="0"/>
          <w:iCs w:val="0"/>
          <w:sz w:val="18"/>
          <w:szCs w:val="18"/>
          <w:lang w:val="en-US" w:eastAsia="nl-NL"/>
        </w:rPr>
        <w:t xml:space="preserve">- Overview report on current status of monitoring efforts and presence of alien species among macrofauna and algae in the Western Scheldt. Ecoauthor-project </w:t>
      </w:r>
      <w:r w:rsidR="003C4F4B" w:rsidRPr="00BE28FF">
        <w:rPr>
          <w:i w:val="0"/>
          <w:iCs w:val="0"/>
          <w:sz w:val="18"/>
          <w:szCs w:val="18"/>
          <w:lang w:val="en-US" w:eastAsia="nl-NL"/>
        </w:rPr>
        <w:t xml:space="preserve">2016-2017 </w:t>
      </w:r>
      <w:r w:rsidRPr="00BE28FF">
        <w:rPr>
          <w:i w:val="0"/>
          <w:iCs w:val="0"/>
          <w:sz w:val="18"/>
          <w:szCs w:val="18"/>
          <w:lang w:val="en-US" w:eastAsia="nl-NL"/>
        </w:rPr>
        <w:t xml:space="preserve">commissioned by the Netherlands Food and Consumer Product Safety Authority (NVWA) in cooperation with </w:t>
      </w:r>
      <w:proofErr w:type="spellStart"/>
      <w:r w:rsidRPr="00BE28FF">
        <w:rPr>
          <w:i w:val="0"/>
          <w:iCs w:val="0"/>
          <w:sz w:val="18"/>
          <w:szCs w:val="18"/>
          <w:lang w:val="en-US" w:eastAsia="nl-NL"/>
        </w:rPr>
        <w:t>GiMaRIS</w:t>
      </w:r>
      <w:proofErr w:type="spellEnd"/>
      <w:r w:rsidRPr="00BE28FF">
        <w:rPr>
          <w:i w:val="0"/>
          <w:iCs w:val="0"/>
          <w:sz w:val="18"/>
          <w:szCs w:val="18"/>
          <w:lang w:val="en-US" w:eastAsia="nl-NL"/>
        </w:rPr>
        <w:t xml:space="preserve"> and </w:t>
      </w:r>
      <w:proofErr w:type="spellStart"/>
      <w:r w:rsidRPr="00BE28FF">
        <w:rPr>
          <w:i w:val="0"/>
          <w:iCs w:val="0"/>
          <w:sz w:val="18"/>
          <w:szCs w:val="18"/>
          <w:lang w:val="en-US" w:eastAsia="nl-NL"/>
        </w:rPr>
        <w:t>eCOAST</w:t>
      </w:r>
      <w:proofErr w:type="spellEnd"/>
      <w:r w:rsidRPr="00BE28FF">
        <w:rPr>
          <w:i w:val="0"/>
          <w:iCs w:val="0"/>
          <w:sz w:val="18"/>
          <w:szCs w:val="18"/>
          <w:lang w:val="en-US" w:eastAsia="nl-NL"/>
        </w:rPr>
        <w:t>.</w:t>
      </w:r>
    </w:p>
    <w:p w14:paraId="4B5E6441" w14:textId="77777777" w:rsidR="00F62505" w:rsidRPr="00BE28FF" w:rsidRDefault="00F62505" w:rsidP="006E4E43">
      <w:pPr>
        <w:pStyle w:val="normalArial"/>
        <w:spacing w:after="120"/>
        <w:ind w:left="720"/>
        <w:rPr>
          <w:i w:val="0"/>
          <w:iCs w:val="0"/>
          <w:sz w:val="18"/>
          <w:szCs w:val="18"/>
          <w:lang w:val="en-US" w:eastAsia="nl-NL"/>
        </w:rPr>
      </w:pPr>
      <w:r w:rsidRPr="00BE28FF">
        <w:rPr>
          <w:i w:val="0"/>
          <w:iCs w:val="0"/>
          <w:sz w:val="18"/>
          <w:szCs w:val="18"/>
          <w:lang w:val="en-US" w:eastAsia="nl-NL"/>
        </w:rPr>
        <w:t>- Transect monitoring Western Scheldt 2016-2017: Monitoring intertidal hard substrate benthic macrofauna and macro-algae communities along the estuarine gradient of the Western Scheldt in 2016 and 2017 with the focus on non-indigenous species. Ecoauthor</w:t>
      </w:r>
      <w:r w:rsidR="00775CE5" w:rsidRPr="00BE28FF">
        <w:rPr>
          <w:i w:val="0"/>
          <w:iCs w:val="0"/>
          <w:sz w:val="18"/>
          <w:szCs w:val="18"/>
          <w:lang w:val="en-US" w:eastAsia="nl-NL"/>
        </w:rPr>
        <w:t>-</w:t>
      </w:r>
      <w:r w:rsidRPr="00BE28FF">
        <w:rPr>
          <w:i w:val="0"/>
          <w:iCs w:val="0"/>
          <w:sz w:val="18"/>
          <w:szCs w:val="18"/>
          <w:lang w:val="en-US" w:eastAsia="nl-NL"/>
        </w:rPr>
        <w:t xml:space="preserve">project commissioned by the </w:t>
      </w:r>
      <w:r w:rsidR="007E7CDD" w:rsidRPr="00BE28FF">
        <w:rPr>
          <w:i w:val="0"/>
          <w:iCs w:val="0"/>
          <w:sz w:val="18"/>
          <w:szCs w:val="18"/>
          <w:lang w:val="en-US" w:eastAsia="nl-NL"/>
        </w:rPr>
        <w:t>NVWA</w:t>
      </w:r>
      <w:r w:rsidRPr="00BE28FF">
        <w:rPr>
          <w:i w:val="0"/>
          <w:iCs w:val="0"/>
          <w:sz w:val="18"/>
          <w:szCs w:val="18"/>
          <w:lang w:val="en-US" w:eastAsia="nl-NL"/>
        </w:rPr>
        <w:t>.</w:t>
      </w:r>
    </w:p>
    <w:p w14:paraId="7F38DDF6" w14:textId="77777777" w:rsidR="003C5824" w:rsidRPr="00BE28FF" w:rsidRDefault="003C5824" w:rsidP="006E4E43">
      <w:pPr>
        <w:pStyle w:val="normalArial"/>
        <w:spacing w:after="120"/>
        <w:ind w:left="720"/>
        <w:rPr>
          <w:i w:val="0"/>
          <w:iCs w:val="0"/>
          <w:sz w:val="18"/>
          <w:szCs w:val="18"/>
          <w:lang w:val="en-US" w:eastAsia="nl-NL"/>
        </w:rPr>
      </w:pPr>
      <w:r w:rsidRPr="00BE28FF">
        <w:rPr>
          <w:i w:val="0"/>
          <w:iCs w:val="0"/>
          <w:sz w:val="18"/>
          <w:szCs w:val="18"/>
          <w:lang w:val="en-US" w:eastAsia="nl-NL"/>
        </w:rPr>
        <w:t xml:space="preserve">- SEFINS estuarine </w:t>
      </w:r>
      <w:r w:rsidR="00BF3C37" w:rsidRPr="00BE28FF">
        <w:rPr>
          <w:i w:val="0"/>
          <w:iCs w:val="0"/>
          <w:sz w:val="18"/>
          <w:szCs w:val="18"/>
          <w:lang w:val="en-US" w:eastAsia="nl-NL"/>
        </w:rPr>
        <w:t>non-indigenous</w:t>
      </w:r>
      <w:r w:rsidR="00783706" w:rsidRPr="00BE28FF">
        <w:rPr>
          <w:i w:val="0"/>
          <w:iCs w:val="0"/>
          <w:sz w:val="18"/>
          <w:szCs w:val="18"/>
          <w:lang w:val="en-US" w:eastAsia="nl-NL"/>
        </w:rPr>
        <w:t xml:space="preserve"> species</w:t>
      </w:r>
      <w:r w:rsidRPr="00BE28FF">
        <w:rPr>
          <w:i w:val="0"/>
          <w:iCs w:val="0"/>
          <w:sz w:val="18"/>
          <w:szCs w:val="18"/>
          <w:lang w:val="en-US" w:eastAsia="nl-NL"/>
        </w:rPr>
        <w:t>: Pilot</w:t>
      </w:r>
      <w:r w:rsidR="00783706" w:rsidRPr="00BE28FF">
        <w:rPr>
          <w:i w:val="0"/>
          <w:iCs w:val="0"/>
          <w:sz w:val="18"/>
          <w:szCs w:val="18"/>
          <w:lang w:val="en-US" w:eastAsia="nl-NL"/>
        </w:rPr>
        <w:t xml:space="preserve"> research project including an </w:t>
      </w:r>
      <w:r w:rsidRPr="00BE28FF">
        <w:rPr>
          <w:i w:val="0"/>
          <w:iCs w:val="0"/>
          <w:sz w:val="18"/>
          <w:szCs w:val="18"/>
          <w:lang w:val="en-US" w:eastAsia="nl-NL"/>
        </w:rPr>
        <w:t>invent</w:t>
      </w:r>
      <w:r w:rsidR="00783706" w:rsidRPr="00BE28FF">
        <w:rPr>
          <w:i w:val="0"/>
          <w:iCs w:val="0"/>
          <w:sz w:val="18"/>
          <w:szCs w:val="18"/>
          <w:lang w:val="en-US" w:eastAsia="nl-NL"/>
        </w:rPr>
        <w:t xml:space="preserve">ory of </w:t>
      </w:r>
      <w:r w:rsidR="00BF3C37" w:rsidRPr="00BE28FF">
        <w:rPr>
          <w:i w:val="0"/>
          <w:iCs w:val="0"/>
          <w:sz w:val="18"/>
          <w:szCs w:val="18"/>
          <w:lang w:val="en-US" w:eastAsia="nl-NL"/>
        </w:rPr>
        <w:t xml:space="preserve">estuarine </w:t>
      </w:r>
      <w:r w:rsidR="00783706" w:rsidRPr="00BE28FF">
        <w:rPr>
          <w:i w:val="0"/>
          <w:iCs w:val="0"/>
          <w:sz w:val="18"/>
          <w:szCs w:val="18"/>
          <w:lang w:val="en-US" w:eastAsia="nl-NL"/>
        </w:rPr>
        <w:t>non-indigenous</w:t>
      </w:r>
      <w:r w:rsidRPr="00BE28FF">
        <w:rPr>
          <w:i w:val="0"/>
          <w:iCs w:val="0"/>
          <w:sz w:val="18"/>
          <w:szCs w:val="18"/>
          <w:lang w:val="en-US" w:eastAsia="nl-NL"/>
        </w:rPr>
        <w:t xml:space="preserve"> s</w:t>
      </w:r>
      <w:r w:rsidR="00783706" w:rsidRPr="00BE28FF">
        <w:rPr>
          <w:i w:val="0"/>
          <w:iCs w:val="0"/>
          <w:sz w:val="18"/>
          <w:szCs w:val="18"/>
          <w:lang w:val="en-US" w:eastAsia="nl-NL"/>
        </w:rPr>
        <w:t>pecies</w:t>
      </w:r>
      <w:r w:rsidRPr="00BE28FF">
        <w:rPr>
          <w:i w:val="0"/>
          <w:iCs w:val="0"/>
          <w:sz w:val="18"/>
          <w:szCs w:val="18"/>
          <w:lang w:val="en-US" w:eastAsia="nl-NL"/>
        </w:rPr>
        <w:t xml:space="preserve"> </w:t>
      </w:r>
      <w:r w:rsidR="000D101F" w:rsidRPr="00BE28FF">
        <w:rPr>
          <w:i w:val="0"/>
          <w:iCs w:val="0"/>
          <w:sz w:val="18"/>
          <w:szCs w:val="18"/>
          <w:lang w:val="en-US" w:eastAsia="nl-NL"/>
        </w:rPr>
        <w:t>o</w:t>
      </w:r>
      <w:r w:rsidR="00783706" w:rsidRPr="00BE28FF">
        <w:rPr>
          <w:i w:val="0"/>
          <w:iCs w:val="0"/>
          <w:sz w:val="18"/>
          <w:szCs w:val="18"/>
          <w:lang w:val="en-US" w:eastAsia="nl-NL"/>
        </w:rPr>
        <w:t>n</w:t>
      </w:r>
      <w:r w:rsidRPr="00BE28FF">
        <w:rPr>
          <w:i w:val="0"/>
          <w:iCs w:val="0"/>
          <w:sz w:val="18"/>
          <w:szCs w:val="18"/>
          <w:lang w:val="en-US" w:eastAsia="nl-NL"/>
        </w:rPr>
        <w:t xml:space="preserve"> hard substrat</w:t>
      </w:r>
      <w:r w:rsidR="000D101F" w:rsidRPr="00BE28FF">
        <w:rPr>
          <w:i w:val="0"/>
          <w:iCs w:val="0"/>
          <w:sz w:val="18"/>
          <w:szCs w:val="18"/>
          <w:lang w:val="en-US" w:eastAsia="nl-NL"/>
        </w:rPr>
        <w:t>es</w:t>
      </w:r>
      <w:r w:rsidRPr="00BE28FF">
        <w:rPr>
          <w:i w:val="0"/>
          <w:iCs w:val="0"/>
          <w:sz w:val="18"/>
          <w:szCs w:val="18"/>
          <w:lang w:val="en-US" w:eastAsia="nl-NL"/>
        </w:rPr>
        <w:t xml:space="preserve"> (</w:t>
      </w:r>
      <w:r w:rsidR="000D101F" w:rsidRPr="00BE28FF">
        <w:rPr>
          <w:i w:val="0"/>
          <w:iCs w:val="0"/>
          <w:sz w:val="18"/>
          <w:szCs w:val="18"/>
          <w:lang w:val="en-US" w:eastAsia="nl-NL"/>
        </w:rPr>
        <w:t xml:space="preserve">Comparative </w:t>
      </w:r>
      <w:r w:rsidRPr="00BE28FF">
        <w:rPr>
          <w:i w:val="0"/>
          <w:iCs w:val="0"/>
          <w:sz w:val="18"/>
          <w:szCs w:val="18"/>
          <w:lang w:val="en-US" w:eastAsia="nl-NL"/>
        </w:rPr>
        <w:t>stu</w:t>
      </w:r>
      <w:r w:rsidR="000D101F" w:rsidRPr="00BE28FF">
        <w:rPr>
          <w:i w:val="0"/>
          <w:iCs w:val="0"/>
          <w:sz w:val="18"/>
          <w:szCs w:val="18"/>
          <w:lang w:val="en-US" w:eastAsia="nl-NL"/>
        </w:rPr>
        <w:t>dy of three European estuaries</w:t>
      </w:r>
      <w:r w:rsidRPr="00BE28FF">
        <w:rPr>
          <w:i w:val="0"/>
          <w:iCs w:val="0"/>
          <w:sz w:val="18"/>
          <w:szCs w:val="18"/>
          <w:lang w:val="en-US" w:eastAsia="nl-NL"/>
        </w:rPr>
        <w:t xml:space="preserve"> </w:t>
      </w:r>
      <w:r w:rsidR="00775CE5" w:rsidRPr="00BE28FF">
        <w:rPr>
          <w:i w:val="0"/>
          <w:iCs w:val="0"/>
          <w:sz w:val="18"/>
          <w:szCs w:val="18"/>
          <w:lang w:val="en-US" w:eastAsia="nl-NL"/>
        </w:rPr>
        <w:t xml:space="preserve">in 2015 </w:t>
      </w:r>
      <w:r w:rsidR="000D101F" w:rsidRPr="00BE28FF">
        <w:rPr>
          <w:i w:val="0"/>
          <w:iCs w:val="0"/>
          <w:sz w:val="18"/>
          <w:szCs w:val="18"/>
          <w:lang w:val="en-US" w:eastAsia="nl-NL"/>
        </w:rPr>
        <w:t>with the</w:t>
      </w:r>
      <w:r w:rsidRPr="00BE28FF">
        <w:rPr>
          <w:i w:val="0"/>
          <w:iCs w:val="0"/>
          <w:sz w:val="18"/>
          <w:szCs w:val="18"/>
          <w:lang w:val="en-US" w:eastAsia="nl-NL"/>
        </w:rPr>
        <w:t xml:space="preserve"> Scheld</w:t>
      </w:r>
      <w:r w:rsidR="000D101F" w:rsidRPr="00BE28FF">
        <w:rPr>
          <w:i w:val="0"/>
          <w:iCs w:val="0"/>
          <w:sz w:val="18"/>
          <w:szCs w:val="18"/>
          <w:lang w:val="en-US" w:eastAsia="nl-NL"/>
        </w:rPr>
        <w:t>t</w:t>
      </w:r>
      <w:r w:rsidRPr="00BE28FF">
        <w:rPr>
          <w:i w:val="0"/>
          <w:iCs w:val="0"/>
          <w:sz w:val="18"/>
          <w:szCs w:val="18"/>
          <w:lang w:val="en-US" w:eastAsia="nl-NL"/>
        </w:rPr>
        <w:t xml:space="preserve"> estuar</w:t>
      </w:r>
      <w:r w:rsidR="000D101F" w:rsidRPr="00BE28FF">
        <w:rPr>
          <w:i w:val="0"/>
          <w:iCs w:val="0"/>
          <w:sz w:val="18"/>
          <w:szCs w:val="18"/>
          <w:lang w:val="en-US" w:eastAsia="nl-NL"/>
        </w:rPr>
        <w:t>y</w:t>
      </w:r>
      <w:r w:rsidRPr="00BE28FF">
        <w:rPr>
          <w:i w:val="0"/>
          <w:iCs w:val="0"/>
          <w:sz w:val="18"/>
          <w:szCs w:val="18"/>
          <w:lang w:val="en-US" w:eastAsia="nl-NL"/>
        </w:rPr>
        <w:t xml:space="preserve"> a</w:t>
      </w:r>
      <w:r w:rsidR="000D101F" w:rsidRPr="00BE28FF">
        <w:rPr>
          <w:i w:val="0"/>
          <w:iCs w:val="0"/>
          <w:sz w:val="18"/>
          <w:szCs w:val="18"/>
          <w:lang w:val="en-US" w:eastAsia="nl-NL"/>
        </w:rPr>
        <w:t>s</w:t>
      </w:r>
      <w:r w:rsidRPr="00BE28FF">
        <w:rPr>
          <w:i w:val="0"/>
          <w:iCs w:val="0"/>
          <w:sz w:val="18"/>
          <w:szCs w:val="18"/>
          <w:lang w:val="en-US" w:eastAsia="nl-NL"/>
        </w:rPr>
        <w:t xml:space="preserve"> </w:t>
      </w:r>
      <w:r w:rsidR="000D101F" w:rsidRPr="00BE28FF">
        <w:rPr>
          <w:i w:val="0"/>
          <w:iCs w:val="0"/>
          <w:sz w:val="18"/>
          <w:szCs w:val="18"/>
          <w:lang w:val="en-US" w:eastAsia="nl-NL"/>
        </w:rPr>
        <w:t>the core system, within the frame of the</w:t>
      </w:r>
      <w:r w:rsidRPr="00BE28FF">
        <w:rPr>
          <w:i w:val="0"/>
          <w:iCs w:val="0"/>
          <w:sz w:val="18"/>
          <w:szCs w:val="18"/>
          <w:lang w:val="en-US" w:eastAsia="nl-NL"/>
        </w:rPr>
        <w:t xml:space="preserve"> I</w:t>
      </w:r>
      <w:r w:rsidR="00BF3C37" w:rsidRPr="00BE28FF">
        <w:rPr>
          <w:i w:val="0"/>
          <w:iCs w:val="0"/>
          <w:sz w:val="18"/>
          <w:szCs w:val="18"/>
          <w:lang w:val="en-US" w:eastAsia="nl-NL"/>
        </w:rPr>
        <w:t>NTERREG</w:t>
      </w:r>
      <w:r w:rsidRPr="00BE28FF">
        <w:rPr>
          <w:i w:val="0"/>
          <w:iCs w:val="0"/>
          <w:sz w:val="18"/>
          <w:szCs w:val="18"/>
          <w:lang w:val="en-US" w:eastAsia="nl-NL"/>
        </w:rPr>
        <w:t xml:space="preserve"> </w:t>
      </w:r>
      <w:proofErr w:type="spellStart"/>
      <w:r w:rsidRPr="00BE28FF">
        <w:rPr>
          <w:i w:val="0"/>
          <w:iCs w:val="0"/>
          <w:sz w:val="18"/>
          <w:szCs w:val="18"/>
          <w:lang w:val="en-US" w:eastAsia="nl-NL"/>
        </w:rPr>
        <w:t>IVa</w:t>
      </w:r>
      <w:proofErr w:type="spellEnd"/>
      <w:r w:rsidRPr="00BE28FF">
        <w:rPr>
          <w:i w:val="0"/>
          <w:iCs w:val="0"/>
          <w:sz w:val="18"/>
          <w:szCs w:val="18"/>
          <w:lang w:val="en-US" w:eastAsia="nl-NL"/>
        </w:rPr>
        <w:t xml:space="preserve"> project SEFINS</w:t>
      </w:r>
      <w:r w:rsidR="00775CE5" w:rsidRPr="00BE28FF">
        <w:rPr>
          <w:i w:val="0"/>
          <w:iCs w:val="0"/>
          <w:sz w:val="18"/>
          <w:szCs w:val="18"/>
          <w:lang w:val="en-US" w:eastAsia="nl-NL"/>
        </w:rPr>
        <w:t>; NIOZ-project</w:t>
      </w:r>
      <w:r w:rsidRPr="00BE28FF">
        <w:rPr>
          <w:i w:val="0"/>
          <w:iCs w:val="0"/>
          <w:sz w:val="18"/>
          <w:szCs w:val="18"/>
          <w:lang w:val="en-US" w:eastAsia="nl-NL"/>
        </w:rPr>
        <w:t xml:space="preserve"> </w:t>
      </w:r>
      <w:r w:rsidR="0046589B" w:rsidRPr="00BE28FF">
        <w:rPr>
          <w:i w:val="0"/>
          <w:iCs w:val="0"/>
          <w:sz w:val="18"/>
          <w:szCs w:val="18"/>
          <w:lang w:val="en-US" w:eastAsia="nl-NL"/>
        </w:rPr>
        <w:t xml:space="preserve">commissioned by the </w:t>
      </w:r>
      <w:r w:rsidR="00F62505" w:rsidRPr="00BE28FF">
        <w:rPr>
          <w:i w:val="0"/>
          <w:iCs w:val="0"/>
          <w:sz w:val="18"/>
          <w:szCs w:val="18"/>
          <w:lang w:val="en-US" w:eastAsia="nl-NL"/>
        </w:rPr>
        <w:t>NVWA</w:t>
      </w:r>
      <w:r w:rsidRPr="00BE28FF">
        <w:rPr>
          <w:i w:val="0"/>
          <w:iCs w:val="0"/>
          <w:sz w:val="18"/>
          <w:szCs w:val="18"/>
          <w:lang w:val="en-US" w:eastAsia="nl-NL"/>
        </w:rPr>
        <w:t>.</w:t>
      </w:r>
    </w:p>
    <w:p w14:paraId="43A82A17" w14:textId="77777777" w:rsidR="003C4F4B" w:rsidRPr="00BE28FF" w:rsidRDefault="003C4F4B" w:rsidP="006E4E43">
      <w:pPr>
        <w:pStyle w:val="normalArial"/>
        <w:spacing w:after="120"/>
        <w:ind w:left="720"/>
        <w:rPr>
          <w:i w:val="0"/>
          <w:iCs w:val="0"/>
          <w:sz w:val="18"/>
          <w:szCs w:val="18"/>
          <w:lang w:val="en-US" w:eastAsia="nl-NL"/>
        </w:rPr>
      </w:pPr>
      <w:r w:rsidRPr="00BE28FF">
        <w:rPr>
          <w:i w:val="0"/>
          <w:iCs w:val="0"/>
          <w:sz w:val="18"/>
          <w:szCs w:val="18"/>
          <w:lang w:val="en-US" w:eastAsia="nl-NL"/>
        </w:rPr>
        <w:t>- Selection and evaluation of species for the EU exotic species directive: Role of ‘Species group secretary for Marine species’ on behalf of NIOZ in collaboration with the Netherlands Expertise Centre-Exotic Species (NEC-E), commissioned by the NVWA.</w:t>
      </w:r>
    </w:p>
    <w:p w14:paraId="25639AC9" w14:textId="77777777" w:rsidR="00BD3F4E" w:rsidRPr="00BE28FF" w:rsidRDefault="00BD3F4E" w:rsidP="006E4E43">
      <w:pPr>
        <w:pStyle w:val="normalArial"/>
        <w:spacing w:after="120"/>
        <w:rPr>
          <w:i w:val="0"/>
          <w:iCs w:val="0"/>
          <w:sz w:val="18"/>
          <w:szCs w:val="18"/>
          <w:lang w:val="en-US" w:eastAsia="nl-NL"/>
        </w:rPr>
      </w:pPr>
    </w:p>
    <w:p w14:paraId="7935D01B" w14:textId="77777777" w:rsidR="000F2177" w:rsidRPr="00BE28FF" w:rsidRDefault="000F2177" w:rsidP="006E4E43">
      <w:pPr>
        <w:pStyle w:val="normalArial"/>
        <w:spacing w:after="120"/>
        <w:rPr>
          <w:i w:val="0"/>
          <w:iCs w:val="0"/>
          <w:sz w:val="18"/>
          <w:szCs w:val="18"/>
          <w:lang w:val="en-US" w:eastAsia="nl-NL"/>
        </w:rPr>
      </w:pPr>
      <w:r w:rsidRPr="00BE28FF">
        <w:rPr>
          <w:i w:val="0"/>
          <w:iCs w:val="0"/>
          <w:sz w:val="18"/>
          <w:szCs w:val="18"/>
          <w:lang w:val="en-US" w:eastAsia="nl-NL"/>
        </w:rPr>
        <w:t>- Ecological advice</w:t>
      </w:r>
      <w:r w:rsidR="009137C2" w:rsidRPr="00BE28FF">
        <w:rPr>
          <w:i w:val="0"/>
          <w:iCs w:val="0"/>
          <w:sz w:val="18"/>
          <w:szCs w:val="18"/>
          <w:lang w:val="en-US" w:eastAsia="nl-NL"/>
        </w:rPr>
        <w:t xml:space="preserve"> and preparation of monitoring and evaluation plans</w:t>
      </w:r>
      <w:r w:rsidRPr="00BE28FF">
        <w:rPr>
          <w:i w:val="0"/>
          <w:iCs w:val="0"/>
          <w:sz w:val="18"/>
          <w:szCs w:val="18"/>
          <w:lang w:val="en-US" w:eastAsia="nl-NL"/>
        </w:rPr>
        <w:t>:</w:t>
      </w:r>
    </w:p>
    <w:p w14:paraId="207D99C4" w14:textId="77777777" w:rsidR="009137C2" w:rsidRPr="00BE28FF" w:rsidRDefault="009137C2" w:rsidP="006E4E43">
      <w:pPr>
        <w:pStyle w:val="normalArial"/>
        <w:spacing w:after="120"/>
        <w:ind w:left="720"/>
        <w:rPr>
          <w:i w:val="0"/>
          <w:iCs w:val="0"/>
          <w:sz w:val="18"/>
          <w:szCs w:val="18"/>
          <w:lang w:val="en-US" w:eastAsia="nl-NL"/>
        </w:rPr>
      </w:pPr>
      <w:r w:rsidRPr="00BE28FF">
        <w:rPr>
          <w:i w:val="0"/>
          <w:iCs w:val="0"/>
          <w:sz w:val="18"/>
          <w:szCs w:val="18"/>
          <w:lang w:val="en-US" w:eastAsia="nl-NL"/>
        </w:rPr>
        <w:t xml:space="preserve">- Preparation of monitoring plan ecology </w:t>
      </w:r>
      <w:r w:rsidR="00AB740D" w:rsidRPr="00BE28FF">
        <w:rPr>
          <w:i w:val="0"/>
          <w:iCs w:val="0"/>
          <w:sz w:val="18"/>
          <w:szCs w:val="18"/>
          <w:lang w:val="en-US" w:eastAsia="nl-NL"/>
        </w:rPr>
        <w:t xml:space="preserve">(2019-2025) </w:t>
      </w:r>
      <w:r w:rsidRPr="00BE28FF">
        <w:rPr>
          <w:i w:val="0"/>
          <w:iCs w:val="0"/>
          <w:sz w:val="18"/>
          <w:szCs w:val="18"/>
          <w:lang w:val="en-US" w:eastAsia="nl-NL"/>
        </w:rPr>
        <w:t>to evaluate possible effects of and recovery after foreshore reinforcement works in the Western - and Eastern Scheldt. Ecoauthor project 2018 in cooperation with AMAECON commissioned by I&amp;W.</w:t>
      </w:r>
    </w:p>
    <w:p w14:paraId="0D80B4B8" w14:textId="77777777" w:rsidR="00AB740D" w:rsidRPr="00BE28FF" w:rsidRDefault="00AB740D" w:rsidP="006E4E43">
      <w:pPr>
        <w:pStyle w:val="normalArial"/>
        <w:spacing w:after="120"/>
        <w:ind w:left="720"/>
        <w:rPr>
          <w:i w:val="0"/>
          <w:iCs w:val="0"/>
          <w:sz w:val="18"/>
          <w:szCs w:val="18"/>
          <w:lang w:val="en-US" w:eastAsia="nl-NL"/>
        </w:rPr>
      </w:pPr>
      <w:r w:rsidRPr="00BE28FF">
        <w:rPr>
          <w:i w:val="0"/>
          <w:iCs w:val="0"/>
          <w:sz w:val="18"/>
          <w:szCs w:val="18"/>
          <w:lang w:val="en-US" w:eastAsia="nl-NL"/>
        </w:rPr>
        <w:t xml:space="preserve">- Preparation of Plan of Approach to investigate the recolonization process for medium deep sand extraction in the Dutch North Sea with regards to the Monitoring and Evaluation </w:t>
      </w:r>
      <w:proofErr w:type="spellStart"/>
      <w:r w:rsidRPr="00BE28FF">
        <w:rPr>
          <w:i w:val="0"/>
          <w:iCs w:val="0"/>
          <w:sz w:val="18"/>
          <w:szCs w:val="18"/>
          <w:lang w:val="en-US" w:eastAsia="nl-NL"/>
        </w:rPr>
        <w:t>Programme</w:t>
      </w:r>
      <w:proofErr w:type="spellEnd"/>
      <w:r w:rsidRPr="00BE28FF">
        <w:rPr>
          <w:i w:val="0"/>
          <w:iCs w:val="0"/>
          <w:sz w:val="18"/>
          <w:szCs w:val="18"/>
          <w:lang w:val="en-US" w:eastAsia="nl-NL"/>
        </w:rPr>
        <w:t xml:space="preserve"> (MEP) Sand Extractions 2018-2027. Ecoauthor project 2018 as commissioned by I&amp;W.</w:t>
      </w:r>
    </w:p>
    <w:p w14:paraId="1DA1B962" w14:textId="77777777" w:rsidR="000F2177" w:rsidRPr="00BE28FF" w:rsidRDefault="000F2177" w:rsidP="006E4E43">
      <w:pPr>
        <w:pStyle w:val="normalArial"/>
        <w:spacing w:after="120"/>
        <w:ind w:left="720"/>
        <w:rPr>
          <w:i w:val="0"/>
          <w:iCs w:val="0"/>
          <w:sz w:val="18"/>
          <w:szCs w:val="18"/>
          <w:lang w:val="en-US" w:eastAsia="nl-NL"/>
        </w:rPr>
      </w:pPr>
      <w:r w:rsidRPr="00BE28FF">
        <w:rPr>
          <w:i w:val="0"/>
          <w:iCs w:val="0"/>
          <w:sz w:val="18"/>
          <w:szCs w:val="18"/>
          <w:lang w:val="en-US" w:eastAsia="nl-NL"/>
        </w:rPr>
        <w:t xml:space="preserve">- Tasks </w:t>
      </w:r>
      <w:r w:rsidR="009137C2" w:rsidRPr="00BE28FF">
        <w:rPr>
          <w:i w:val="0"/>
          <w:iCs w:val="0"/>
          <w:sz w:val="18"/>
          <w:szCs w:val="18"/>
          <w:lang w:val="en-US" w:eastAsia="nl-NL"/>
        </w:rPr>
        <w:t xml:space="preserve">(text and data reviews) </w:t>
      </w:r>
      <w:r w:rsidRPr="00BE28FF">
        <w:rPr>
          <w:i w:val="0"/>
          <w:iCs w:val="0"/>
          <w:sz w:val="18"/>
          <w:szCs w:val="18"/>
          <w:lang w:val="en-US" w:eastAsia="nl-NL"/>
        </w:rPr>
        <w:t xml:space="preserve">related to the preparation and presentation of the Dutch Living Planet Index and Living Planet Report for marine and ‘salty’ nature, and taxonomic assistance and categorization of benthic species towards different traits. Several tasks commissioned by </w:t>
      </w:r>
      <w:r w:rsidRPr="00BE28FF">
        <w:rPr>
          <w:i w:val="0"/>
          <w:sz w:val="18"/>
          <w:szCs w:val="18"/>
          <w:lang w:val="en-US"/>
        </w:rPr>
        <w:t>WWF – The Netherlands</w:t>
      </w:r>
      <w:r w:rsidRPr="00BE28FF">
        <w:rPr>
          <w:i w:val="0"/>
          <w:iCs w:val="0"/>
          <w:sz w:val="18"/>
          <w:szCs w:val="18"/>
          <w:lang w:val="en-US" w:eastAsia="nl-NL"/>
        </w:rPr>
        <w:t xml:space="preserve"> and Statistics Netherlands (CBS).</w:t>
      </w:r>
    </w:p>
    <w:p w14:paraId="6051A377" w14:textId="77777777" w:rsidR="00BD3F4E" w:rsidRPr="00BE28FF" w:rsidRDefault="00BD3F4E" w:rsidP="006E4E43">
      <w:pPr>
        <w:pStyle w:val="normalArial"/>
        <w:spacing w:after="120"/>
        <w:rPr>
          <w:i w:val="0"/>
          <w:iCs w:val="0"/>
          <w:sz w:val="18"/>
          <w:szCs w:val="18"/>
          <w:lang w:val="en-US" w:eastAsia="nl-NL"/>
        </w:rPr>
      </w:pPr>
    </w:p>
    <w:p w14:paraId="36F8F548" w14:textId="77777777" w:rsidR="003C4F4B" w:rsidRPr="00BE28FF" w:rsidRDefault="000F2177" w:rsidP="006E4E43">
      <w:pPr>
        <w:pStyle w:val="normalArial"/>
        <w:spacing w:after="120"/>
        <w:rPr>
          <w:i w:val="0"/>
          <w:iCs w:val="0"/>
          <w:sz w:val="18"/>
          <w:szCs w:val="18"/>
          <w:lang w:val="en-US" w:eastAsia="nl-NL"/>
        </w:rPr>
      </w:pPr>
      <w:r w:rsidRPr="00BE28FF">
        <w:rPr>
          <w:i w:val="0"/>
          <w:iCs w:val="0"/>
          <w:sz w:val="18"/>
          <w:szCs w:val="18"/>
          <w:lang w:val="en-US" w:eastAsia="nl-NL"/>
        </w:rPr>
        <w:t xml:space="preserve">- </w:t>
      </w:r>
      <w:r w:rsidR="0018182E" w:rsidRPr="00BE28FF">
        <w:rPr>
          <w:i w:val="0"/>
          <w:iCs w:val="0"/>
          <w:sz w:val="18"/>
          <w:szCs w:val="18"/>
          <w:lang w:val="en-US" w:eastAsia="nl-NL"/>
        </w:rPr>
        <w:t>Participation in European projects:</w:t>
      </w:r>
    </w:p>
    <w:p w14:paraId="07E697F6" w14:textId="77777777" w:rsidR="003C5824" w:rsidRPr="00BE28FF" w:rsidRDefault="003C5824" w:rsidP="006E4E43">
      <w:pPr>
        <w:pStyle w:val="normalArial"/>
        <w:spacing w:after="120"/>
        <w:ind w:left="720"/>
        <w:rPr>
          <w:i w:val="0"/>
          <w:iCs w:val="0"/>
          <w:sz w:val="18"/>
          <w:szCs w:val="18"/>
          <w:lang w:val="en-US" w:eastAsia="nl-NL"/>
        </w:rPr>
      </w:pPr>
      <w:r w:rsidRPr="00BE28FF">
        <w:rPr>
          <w:i w:val="0"/>
          <w:iCs w:val="0"/>
          <w:sz w:val="18"/>
          <w:szCs w:val="18"/>
          <w:lang w:val="en-US" w:eastAsia="nl-NL"/>
        </w:rPr>
        <w:t xml:space="preserve">- </w:t>
      </w:r>
      <w:proofErr w:type="spellStart"/>
      <w:r w:rsidRPr="00BE28FF">
        <w:rPr>
          <w:i w:val="0"/>
          <w:iCs w:val="0"/>
          <w:sz w:val="18"/>
          <w:szCs w:val="18"/>
          <w:lang w:val="en-US" w:eastAsia="nl-NL"/>
        </w:rPr>
        <w:t>EcoPotential</w:t>
      </w:r>
      <w:proofErr w:type="spellEnd"/>
      <w:r w:rsidRPr="00BE28FF">
        <w:rPr>
          <w:i w:val="0"/>
          <w:iCs w:val="0"/>
          <w:sz w:val="18"/>
          <w:szCs w:val="18"/>
          <w:lang w:val="en-US" w:eastAsia="nl-NL"/>
        </w:rPr>
        <w:t xml:space="preserve">: </w:t>
      </w:r>
      <w:r w:rsidR="0046589B" w:rsidRPr="00BE28FF">
        <w:rPr>
          <w:i w:val="0"/>
          <w:iCs w:val="0"/>
          <w:sz w:val="18"/>
          <w:szCs w:val="18"/>
          <w:lang w:val="en-US" w:eastAsia="nl-NL"/>
        </w:rPr>
        <w:t>Task to deliver practical tools (Essential Environmental and Socio-Economic Descriptors) to describe the quality status and needs of (future) protected areas to counter large-scale changes and towards a better protection status</w:t>
      </w:r>
      <w:r w:rsidR="00630957" w:rsidRPr="00BE28FF">
        <w:rPr>
          <w:i w:val="0"/>
          <w:iCs w:val="0"/>
          <w:sz w:val="18"/>
          <w:szCs w:val="18"/>
          <w:lang w:val="en-US" w:eastAsia="nl-NL"/>
        </w:rPr>
        <w:t>,</w:t>
      </w:r>
      <w:r w:rsidR="0046589B" w:rsidRPr="00BE28FF">
        <w:rPr>
          <w:i w:val="0"/>
          <w:iCs w:val="0"/>
          <w:sz w:val="18"/>
          <w:szCs w:val="18"/>
          <w:lang w:val="en-US" w:eastAsia="nl-NL"/>
        </w:rPr>
        <w:t xml:space="preserve"> as part of the</w:t>
      </w:r>
      <w:r w:rsidRPr="00BE28FF">
        <w:rPr>
          <w:i w:val="0"/>
          <w:iCs w:val="0"/>
          <w:sz w:val="18"/>
          <w:szCs w:val="18"/>
          <w:lang w:val="en-US" w:eastAsia="nl-NL"/>
        </w:rPr>
        <w:t xml:space="preserve"> EU </w:t>
      </w:r>
      <w:r w:rsidR="00630957" w:rsidRPr="00BE28FF">
        <w:rPr>
          <w:i w:val="0"/>
          <w:iCs w:val="0"/>
          <w:sz w:val="18"/>
          <w:szCs w:val="18"/>
          <w:lang w:val="en-US" w:eastAsia="nl-NL"/>
        </w:rPr>
        <w:t>H2020</w:t>
      </w:r>
      <w:r w:rsidRPr="00BE28FF">
        <w:rPr>
          <w:i w:val="0"/>
          <w:iCs w:val="0"/>
          <w:sz w:val="18"/>
          <w:szCs w:val="18"/>
          <w:lang w:val="en-US" w:eastAsia="nl-NL"/>
        </w:rPr>
        <w:t xml:space="preserve"> project </w:t>
      </w:r>
      <w:proofErr w:type="spellStart"/>
      <w:r w:rsidRPr="00BE28FF">
        <w:rPr>
          <w:i w:val="0"/>
          <w:iCs w:val="0"/>
          <w:sz w:val="18"/>
          <w:szCs w:val="18"/>
          <w:lang w:val="en-US" w:eastAsia="nl-NL"/>
        </w:rPr>
        <w:t>EcoPotential</w:t>
      </w:r>
      <w:proofErr w:type="spellEnd"/>
      <w:r w:rsidRPr="00BE28FF">
        <w:rPr>
          <w:i w:val="0"/>
          <w:iCs w:val="0"/>
          <w:sz w:val="18"/>
          <w:szCs w:val="18"/>
          <w:lang w:val="en-US" w:eastAsia="nl-NL"/>
        </w:rPr>
        <w:t xml:space="preserve"> (Improving future ecosystem benefits through earth observations).</w:t>
      </w:r>
      <w:r w:rsidR="00AB740D" w:rsidRPr="00BE28FF">
        <w:rPr>
          <w:i w:val="0"/>
          <w:iCs w:val="0"/>
          <w:sz w:val="18"/>
          <w:szCs w:val="18"/>
          <w:lang w:val="en-US" w:eastAsia="nl-NL"/>
        </w:rPr>
        <w:t xml:space="preserve"> NIOZ-project </w:t>
      </w:r>
      <w:r w:rsidR="0018182E" w:rsidRPr="00BE28FF">
        <w:rPr>
          <w:i w:val="0"/>
          <w:iCs w:val="0"/>
          <w:sz w:val="18"/>
          <w:szCs w:val="18"/>
          <w:lang w:val="en-US" w:eastAsia="nl-NL"/>
        </w:rPr>
        <w:t>2016.</w:t>
      </w:r>
    </w:p>
    <w:p w14:paraId="346072D0" w14:textId="77777777" w:rsidR="0018182E" w:rsidRPr="00BE28FF" w:rsidRDefault="003C5824" w:rsidP="006E4E43">
      <w:pPr>
        <w:pStyle w:val="normalArial"/>
        <w:spacing w:after="120"/>
        <w:ind w:left="720"/>
        <w:rPr>
          <w:i w:val="0"/>
          <w:iCs w:val="0"/>
          <w:sz w:val="18"/>
          <w:szCs w:val="18"/>
          <w:lang w:val="en-US" w:eastAsia="nl-NL"/>
        </w:rPr>
      </w:pPr>
      <w:r w:rsidRPr="00BE28FF">
        <w:rPr>
          <w:i w:val="0"/>
          <w:iCs w:val="0"/>
          <w:sz w:val="18"/>
          <w:szCs w:val="18"/>
          <w:lang w:val="en-US" w:eastAsia="nl-NL"/>
        </w:rPr>
        <w:t xml:space="preserve">- JERICO: </w:t>
      </w:r>
      <w:r w:rsidR="009F7DCB" w:rsidRPr="00BE28FF">
        <w:rPr>
          <w:i w:val="0"/>
          <w:iCs w:val="0"/>
          <w:sz w:val="18"/>
          <w:szCs w:val="18"/>
          <w:lang w:val="en-US" w:eastAsia="nl-NL"/>
        </w:rPr>
        <w:t>Development of a strategy for JERICO to become a network for biodiversity observation as well, within the frame of the</w:t>
      </w:r>
      <w:r w:rsidRPr="00BE28FF">
        <w:rPr>
          <w:i w:val="0"/>
          <w:iCs w:val="0"/>
          <w:sz w:val="18"/>
          <w:szCs w:val="18"/>
          <w:lang w:val="en-US" w:eastAsia="nl-NL"/>
        </w:rPr>
        <w:t xml:space="preserve"> EU FP7 project JERICO (Joint European Research Infrastructure Network for Coastal Observatories).</w:t>
      </w:r>
      <w:r w:rsidR="0018182E" w:rsidRPr="00BE28FF">
        <w:rPr>
          <w:i w:val="0"/>
          <w:iCs w:val="0"/>
          <w:sz w:val="18"/>
          <w:szCs w:val="18"/>
          <w:lang w:val="en-US" w:eastAsia="nl-NL"/>
        </w:rPr>
        <w:t xml:space="preserve"> NIOZ-project 20</w:t>
      </w:r>
      <w:r w:rsidR="00E36BB3" w:rsidRPr="00BE28FF">
        <w:rPr>
          <w:i w:val="0"/>
          <w:iCs w:val="0"/>
          <w:sz w:val="18"/>
          <w:szCs w:val="18"/>
          <w:lang w:val="en-US" w:eastAsia="nl-NL"/>
        </w:rPr>
        <w:t>14</w:t>
      </w:r>
      <w:r w:rsidR="0018182E" w:rsidRPr="00BE28FF">
        <w:rPr>
          <w:i w:val="0"/>
          <w:iCs w:val="0"/>
          <w:sz w:val="18"/>
          <w:szCs w:val="18"/>
          <w:lang w:val="en-US" w:eastAsia="nl-NL"/>
        </w:rPr>
        <w:t>.</w:t>
      </w:r>
    </w:p>
    <w:p w14:paraId="7321631C" w14:textId="77777777" w:rsidR="0018182E" w:rsidRDefault="0018182E" w:rsidP="006E4E43">
      <w:pPr>
        <w:pStyle w:val="normalArial"/>
        <w:rPr>
          <w:rStyle w:val="Strong"/>
          <w:i w:val="0"/>
          <w:color w:val="000000"/>
          <w:sz w:val="20"/>
          <w:szCs w:val="20"/>
          <w:lang w:val="en-US"/>
        </w:rPr>
      </w:pPr>
    </w:p>
    <w:p w14:paraId="62E4294C" w14:textId="77777777" w:rsidR="00BD3F4E" w:rsidRDefault="00BD3F4E" w:rsidP="006E4E43">
      <w:pPr>
        <w:pStyle w:val="normalArial"/>
        <w:rPr>
          <w:rStyle w:val="Strong"/>
          <w:i w:val="0"/>
          <w:color w:val="000000"/>
          <w:sz w:val="20"/>
          <w:szCs w:val="20"/>
          <w:lang w:val="en-US"/>
        </w:rPr>
      </w:pPr>
    </w:p>
    <w:p w14:paraId="661139D3" w14:textId="77777777" w:rsidR="006D5814" w:rsidRPr="00254DC8" w:rsidRDefault="00F6337A" w:rsidP="006E4E43">
      <w:pPr>
        <w:pStyle w:val="normalArial"/>
        <w:rPr>
          <w:rStyle w:val="Strong"/>
          <w:i w:val="0"/>
          <w:color w:val="000000"/>
          <w:sz w:val="20"/>
          <w:szCs w:val="20"/>
          <w:lang w:val="en-US"/>
        </w:rPr>
      </w:pPr>
      <w:r w:rsidRPr="00254DC8">
        <w:rPr>
          <w:rStyle w:val="Strong"/>
          <w:i w:val="0"/>
          <w:color w:val="000000"/>
          <w:sz w:val="20"/>
          <w:szCs w:val="20"/>
          <w:lang w:val="en-US"/>
        </w:rPr>
        <w:t>Scientific p</w:t>
      </w:r>
      <w:r w:rsidR="006D5814" w:rsidRPr="00254DC8">
        <w:rPr>
          <w:rStyle w:val="Strong"/>
          <w:i w:val="0"/>
          <w:color w:val="000000"/>
          <w:sz w:val="20"/>
          <w:szCs w:val="20"/>
          <w:lang w:val="en-US"/>
        </w:rPr>
        <w:t>ublicati</w:t>
      </w:r>
      <w:r w:rsidRPr="00254DC8">
        <w:rPr>
          <w:rStyle w:val="Strong"/>
          <w:i w:val="0"/>
          <w:color w:val="000000"/>
          <w:sz w:val="20"/>
          <w:szCs w:val="20"/>
          <w:lang w:val="en-US"/>
        </w:rPr>
        <w:t>on</w:t>
      </w:r>
      <w:r w:rsidR="006D5814" w:rsidRPr="00254DC8">
        <w:rPr>
          <w:rStyle w:val="Strong"/>
          <w:i w:val="0"/>
          <w:color w:val="000000"/>
          <w:sz w:val="20"/>
          <w:szCs w:val="20"/>
          <w:lang w:val="en-US"/>
        </w:rPr>
        <w:t>s</w:t>
      </w:r>
    </w:p>
    <w:p w14:paraId="3DE43F1A" w14:textId="77777777" w:rsidR="00BD3F4E" w:rsidRDefault="00BD3F4E" w:rsidP="006E4E43">
      <w:pPr>
        <w:pStyle w:val="normalArial"/>
        <w:rPr>
          <w:rStyle w:val="Strong"/>
          <w:b w:val="0"/>
          <w:i w:val="0"/>
          <w:color w:val="000000"/>
          <w:sz w:val="20"/>
          <w:szCs w:val="20"/>
          <w:lang w:val="en-US"/>
        </w:rPr>
      </w:pPr>
    </w:p>
    <w:p w14:paraId="78558E0D" w14:textId="77777777" w:rsidR="006D5814" w:rsidRPr="00BE28FF" w:rsidRDefault="006D5814" w:rsidP="006E4E43">
      <w:pPr>
        <w:pStyle w:val="normalArial"/>
        <w:rPr>
          <w:rStyle w:val="Strong"/>
          <w:b w:val="0"/>
          <w:i w:val="0"/>
          <w:color w:val="000000"/>
          <w:sz w:val="18"/>
          <w:szCs w:val="18"/>
          <w:lang w:val="en-US"/>
        </w:rPr>
      </w:pPr>
      <w:r w:rsidRPr="00BE28FF">
        <w:rPr>
          <w:rStyle w:val="Strong"/>
          <w:b w:val="0"/>
          <w:i w:val="0"/>
          <w:color w:val="000000"/>
          <w:sz w:val="18"/>
          <w:szCs w:val="18"/>
          <w:lang w:val="en-US"/>
        </w:rPr>
        <w:t>Sander is (co-)aut</w:t>
      </w:r>
      <w:r w:rsidR="00F6337A" w:rsidRPr="00BE28FF">
        <w:rPr>
          <w:rStyle w:val="Strong"/>
          <w:b w:val="0"/>
          <w:i w:val="0"/>
          <w:color w:val="000000"/>
          <w:sz w:val="18"/>
          <w:szCs w:val="18"/>
          <w:lang w:val="en-US"/>
        </w:rPr>
        <w:t>ho</w:t>
      </w:r>
      <w:r w:rsidRPr="00BE28FF">
        <w:rPr>
          <w:rStyle w:val="Strong"/>
          <w:b w:val="0"/>
          <w:i w:val="0"/>
          <w:color w:val="000000"/>
          <w:sz w:val="18"/>
          <w:szCs w:val="18"/>
          <w:lang w:val="en-US"/>
        </w:rPr>
        <w:t xml:space="preserve">r </w:t>
      </w:r>
      <w:r w:rsidR="00F6337A" w:rsidRPr="00BE28FF">
        <w:rPr>
          <w:rStyle w:val="Strong"/>
          <w:b w:val="0"/>
          <w:i w:val="0"/>
          <w:color w:val="000000"/>
          <w:sz w:val="18"/>
          <w:szCs w:val="18"/>
          <w:lang w:val="en-US"/>
        </w:rPr>
        <w:t>of</w:t>
      </w:r>
      <w:r w:rsidRPr="00BE28FF">
        <w:rPr>
          <w:rStyle w:val="Strong"/>
          <w:b w:val="0"/>
          <w:i w:val="0"/>
          <w:color w:val="000000"/>
          <w:sz w:val="18"/>
          <w:szCs w:val="18"/>
          <w:lang w:val="en-US"/>
        </w:rPr>
        <w:t xml:space="preserve"> 3</w:t>
      </w:r>
      <w:r w:rsidR="00A517C5" w:rsidRPr="00BE28FF">
        <w:rPr>
          <w:rStyle w:val="Strong"/>
          <w:b w:val="0"/>
          <w:i w:val="0"/>
          <w:color w:val="000000"/>
          <w:sz w:val="18"/>
          <w:szCs w:val="18"/>
          <w:lang w:val="en-US"/>
        </w:rPr>
        <w:t>5</w:t>
      </w:r>
      <w:r w:rsidRPr="00BE28FF">
        <w:rPr>
          <w:rStyle w:val="Strong"/>
          <w:b w:val="0"/>
          <w:i w:val="0"/>
          <w:color w:val="000000"/>
          <w:sz w:val="18"/>
          <w:szCs w:val="18"/>
          <w:lang w:val="en-US"/>
        </w:rPr>
        <w:t xml:space="preserve"> </w:t>
      </w:r>
      <w:r w:rsidR="00F6337A" w:rsidRPr="00BE28FF">
        <w:rPr>
          <w:rStyle w:val="Strong"/>
          <w:b w:val="0"/>
          <w:i w:val="0"/>
          <w:color w:val="000000"/>
          <w:sz w:val="18"/>
          <w:szCs w:val="18"/>
          <w:lang w:val="en-US"/>
        </w:rPr>
        <w:t>peer-reviewed</w:t>
      </w:r>
      <w:r w:rsidRPr="00BE28FF">
        <w:rPr>
          <w:rStyle w:val="Strong"/>
          <w:b w:val="0"/>
          <w:i w:val="0"/>
          <w:color w:val="000000"/>
          <w:sz w:val="18"/>
          <w:szCs w:val="18"/>
          <w:lang w:val="en-US"/>
        </w:rPr>
        <w:t xml:space="preserve"> </w:t>
      </w:r>
      <w:r w:rsidR="00F6337A" w:rsidRPr="00BE28FF">
        <w:rPr>
          <w:rStyle w:val="Strong"/>
          <w:b w:val="0"/>
          <w:i w:val="0"/>
          <w:color w:val="000000"/>
          <w:sz w:val="18"/>
          <w:szCs w:val="18"/>
          <w:lang w:val="en-US"/>
        </w:rPr>
        <w:t xml:space="preserve">scientific </w:t>
      </w:r>
      <w:r w:rsidRPr="00BE28FF">
        <w:rPr>
          <w:rStyle w:val="Strong"/>
          <w:b w:val="0"/>
          <w:i w:val="0"/>
          <w:color w:val="000000"/>
          <w:sz w:val="18"/>
          <w:szCs w:val="18"/>
          <w:lang w:val="en-US"/>
        </w:rPr>
        <w:t>publicati</w:t>
      </w:r>
      <w:r w:rsidR="00F6337A" w:rsidRPr="00BE28FF">
        <w:rPr>
          <w:rStyle w:val="Strong"/>
          <w:b w:val="0"/>
          <w:i w:val="0"/>
          <w:color w:val="000000"/>
          <w:sz w:val="18"/>
          <w:szCs w:val="18"/>
          <w:lang w:val="en-US"/>
        </w:rPr>
        <w:t>on</w:t>
      </w:r>
      <w:r w:rsidRPr="00BE28FF">
        <w:rPr>
          <w:rStyle w:val="Strong"/>
          <w:b w:val="0"/>
          <w:i w:val="0"/>
          <w:color w:val="000000"/>
          <w:sz w:val="18"/>
          <w:szCs w:val="18"/>
          <w:lang w:val="en-US"/>
        </w:rPr>
        <w:t>s</w:t>
      </w:r>
      <w:r w:rsidR="009D736B" w:rsidRPr="00BE28FF">
        <w:rPr>
          <w:rStyle w:val="Strong"/>
          <w:b w:val="0"/>
          <w:i w:val="0"/>
          <w:color w:val="000000"/>
          <w:sz w:val="18"/>
          <w:szCs w:val="18"/>
          <w:lang w:val="en-US"/>
        </w:rPr>
        <w:t xml:space="preserve"> (h-index = 1</w:t>
      </w:r>
      <w:r w:rsidR="00A517C5" w:rsidRPr="00BE28FF">
        <w:rPr>
          <w:rStyle w:val="Strong"/>
          <w:b w:val="0"/>
          <w:i w:val="0"/>
          <w:color w:val="000000"/>
          <w:sz w:val="18"/>
          <w:szCs w:val="18"/>
          <w:lang w:val="en-US"/>
        </w:rPr>
        <w:t>4</w:t>
      </w:r>
      <w:r w:rsidR="009D736B" w:rsidRPr="00BE28FF">
        <w:rPr>
          <w:rStyle w:val="Strong"/>
          <w:b w:val="0"/>
          <w:i w:val="0"/>
          <w:color w:val="000000"/>
          <w:sz w:val="18"/>
          <w:szCs w:val="18"/>
          <w:lang w:val="en-US"/>
        </w:rPr>
        <w:t>)</w:t>
      </w:r>
      <w:r w:rsidR="00CD4D75" w:rsidRPr="00BE28FF">
        <w:rPr>
          <w:rStyle w:val="Strong"/>
          <w:b w:val="0"/>
          <w:i w:val="0"/>
          <w:color w:val="000000"/>
          <w:sz w:val="18"/>
          <w:szCs w:val="18"/>
          <w:lang w:val="en-US"/>
        </w:rPr>
        <w:t xml:space="preserve">, </w:t>
      </w:r>
      <w:r w:rsidR="004B2539" w:rsidRPr="00BE28FF">
        <w:rPr>
          <w:rStyle w:val="Strong"/>
          <w:b w:val="0"/>
          <w:i w:val="0"/>
          <w:color w:val="000000"/>
          <w:sz w:val="18"/>
          <w:szCs w:val="18"/>
          <w:lang w:val="en-US"/>
        </w:rPr>
        <w:t xml:space="preserve">and </w:t>
      </w:r>
      <w:r w:rsidR="00F6337A" w:rsidRPr="00BE28FF">
        <w:rPr>
          <w:rStyle w:val="Strong"/>
          <w:b w:val="0"/>
          <w:i w:val="0"/>
          <w:color w:val="000000"/>
          <w:sz w:val="18"/>
          <w:szCs w:val="18"/>
          <w:lang w:val="en-US"/>
        </w:rPr>
        <w:t>besides his</w:t>
      </w:r>
      <w:r w:rsidR="00CD4D75" w:rsidRPr="00BE28FF">
        <w:rPr>
          <w:rStyle w:val="Strong"/>
          <w:b w:val="0"/>
          <w:i w:val="0"/>
          <w:color w:val="000000"/>
          <w:sz w:val="18"/>
          <w:szCs w:val="18"/>
          <w:lang w:val="en-US"/>
        </w:rPr>
        <w:t xml:space="preserve"> PhD-thesis (co-) auteur </w:t>
      </w:r>
      <w:r w:rsidR="00F6337A" w:rsidRPr="00BE28FF">
        <w:rPr>
          <w:rStyle w:val="Strong"/>
          <w:b w:val="0"/>
          <w:i w:val="0"/>
          <w:color w:val="000000"/>
          <w:sz w:val="18"/>
          <w:szCs w:val="18"/>
          <w:lang w:val="en-US"/>
        </w:rPr>
        <w:t>of</w:t>
      </w:r>
      <w:r w:rsidR="00CD4D75" w:rsidRPr="00BE28FF">
        <w:rPr>
          <w:rStyle w:val="Strong"/>
          <w:b w:val="0"/>
          <w:i w:val="0"/>
          <w:color w:val="000000"/>
          <w:sz w:val="18"/>
          <w:szCs w:val="18"/>
          <w:lang w:val="en-US"/>
        </w:rPr>
        <w:t xml:space="preserve"> 5 </w:t>
      </w:r>
      <w:r w:rsidR="00F6337A" w:rsidRPr="00BE28FF">
        <w:rPr>
          <w:rStyle w:val="Strong"/>
          <w:b w:val="0"/>
          <w:i w:val="0"/>
          <w:color w:val="000000"/>
          <w:sz w:val="18"/>
          <w:szCs w:val="18"/>
          <w:lang w:val="en-US"/>
        </w:rPr>
        <w:t>book chapters</w:t>
      </w:r>
      <w:r w:rsidR="00CD4D75" w:rsidRPr="00BE28FF">
        <w:rPr>
          <w:rStyle w:val="Strong"/>
          <w:b w:val="0"/>
          <w:i w:val="0"/>
          <w:color w:val="000000"/>
          <w:sz w:val="18"/>
          <w:szCs w:val="18"/>
          <w:lang w:val="en-US"/>
        </w:rPr>
        <w:t xml:space="preserve"> </w:t>
      </w:r>
      <w:r w:rsidR="00F6337A" w:rsidRPr="00BE28FF">
        <w:rPr>
          <w:rStyle w:val="Strong"/>
          <w:b w:val="0"/>
          <w:i w:val="0"/>
          <w:color w:val="000000"/>
          <w:sz w:val="18"/>
          <w:szCs w:val="18"/>
          <w:lang w:val="en-US"/>
        </w:rPr>
        <w:t xml:space="preserve">and </w:t>
      </w:r>
      <w:r w:rsidR="00CD4D75" w:rsidRPr="00BE28FF">
        <w:rPr>
          <w:rStyle w:val="Strong"/>
          <w:b w:val="0"/>
          <w:i w:val="0"/>
          <w:color w:val="000000"/>
          <w:sz w:val="18"/>
          <w:szCs w:val="18"/>
          <w:lang w:val="en-US"/>
        </w:rPr>
        <w:t>(co-)aut</w:t>
      </w:r>
      <w:r w:rsidR="00F6337A" w:rsidRPr="00BE28FF">
        <w:rPr>
          <w:rStyle w:val="Strong"/>
          <w:b w:val="0"/>
          <w:i w:val="0"/>
          <w:color w:val="000000"/>
          <w:sz w:val="18"/>
          <w:szCs w:val="18"/>
          <w:lang w:val="en-US"/>
        </w:rPr>
        <w:t>ho</w:t>
      </w:r>
      <w:r w:rsidR="00CD4D75" w:rsidRPr="00BE28FF">
        <w:rPr>
          <w:rStyle w:val="Strong"/>
          <w:b w:val="0"/>
          <w:i w:val="0"/>
          <w:color w:val="000000"/>
          <w:sz w:val="18"/>
          <w:szCs w:val="18"/>
          <w:lang w:val="en-US"/>
        </w:rPr>
        <w:t xml:space="preserve">r </w:t>
      </w:r>
      <w:r w:rsidR="00F6337A" w:rsidRPr="00BE28FF">
        <w:rPr>
          <w:rStyle w:val="Strong"/>
          <w:b w:val="0"/>
          <w:i w:val="0"/>
          <w:color w:val="000000"/>
          <w:sz w:val="18"/>
          <w:szCs w:val="18"/>
          <w:lang w:val="en-US"/>
        </w:rPr>
        <w:t xml:space="preserve">of a large amount of scientific </w:t>
      </w:r>
      <w:r w:rsidR="00CD4D75" w:rsidRPr="00BE28FF">
        <w:rPr>
          <w:rStyle w:val="Strong"/>
          <w:b w:val="0"/>
          <w:i w:val="0"/>
          <w:color w:val="000000"/>
          <w:sz w:val="18"/>
          <w:szCs w:val="18"/>
          <w:lang w:val="en-US"/>
        </w:rPr>
        <w:t>r</w:t>
      </w:r>
      <w:r w:rsidR="00F6337A" w:rsidRPr="00BE28FF">
        <w:rPr>
          <w:rStyle w:val="Strong"/>
          <w:b w:val="0"/>
          <w:i w:val="0"/>
          <w:color w:val="000000"/>
          <w:sz w:val="18"/>
          <w:szCs w:val="18"/>
          <w:lang w:val="en-US"/>
        </w:rPr>
        <w:t>e</w:t>
      </w:r>
      <w:r w:rsidR="00CD4D75" w:rsidRPr="00BE28FF">
        <w:rPr>
          <w:rStyle w:val="Strong"/>
          <w:b w:val="0"/>
          <w:i w:val="0"/>
          <w:color w:val="000000"/>
          <w:sz w:val="18"/>
          <w:szCs w:val="18"/>
          <w:lang w:val="en-US"/>
        </w:rPr>
        <w:t>port</w:t>
      </w:r>
      <w:r w:rsidR="00F6337A" w:rsidRPr="00BE28FF">
        <w:rPr>
          <w:rStyle w:val="Strong"/>
          <w:b w:val="0"/>
          <w:i w:val="0"/>
          <w:color w:val="000000"/>
          <w:sz w:val="18"/>
          <w:szCs w:val="18"/>
          <w:lang w:val="en-US"/>
        </w:rPr>
        <w:t>s</w:t>
      </w:r>
      <w:r w:rsidR="00CD4D75" w:rsidRPr="00BE28FF">
        <w:rPr>
          <w:rStyle w:val="Strong"/>
          <w:b w:val="0"/>
          <w:i w:val="0"/>
          <w:color w:val="000000"/>
          <w:sz w:val="18"/>
          <w:szCs w:val="18"/>
          <w:lang w:val="en-US"/>
        </w:rPr>
        <w:t xml:space="preserve"> (</w:t>
      </w:r>
      <w:r w:rsidR="00F6337A" w:rsidRPr="00BE28FF">
        <w:rPr>
          <w:rStyle w:val="Strong"/>
          <w:b w:val="0"/>
          <w:i w:val="0"/>
          <w:color w:val="000000"/>
          <w:sz w:val="18"/>
          <w:szCs w:val="18"/>
          <w:lang w:val="en-US"/>
        </w:rPr>
        <w:t>see Annexes</w:t>
      </w:r>
      <w:r w:rsidR="00CD4D75" w:rsidRPr="00BE28FF">
        <w:rPr>
          <w:rStyle w:val="Strong"/>
          <w:b w:val="0"/>
          <w:i w:val="0"/>
          <w:color w:val="000000"/>
          <w:sz w:val="18"/>
          <w:szCs w:val="18"/>
          <w:lang w:val="en-US"/>
        </w:rPr>
        <w:t>).</w:t>
      </w:r>
    </w:p>
    <w:p w14:paraId="05377F1D" w14:textId="77777777" w:rsidR="00CD4D75" w:rsidRPr="00A44AB6" w:rsidRDefault="006D5814" w:rsidP="006E4E43">
      <w:pPr>
        <w:pStyle w:val="normalArial"/>
        <w:rPr>
          <w:rStyle w:val="Strong"/>
          <w:i w:val="0"/>
          <w:color w:val="000000"/>
          <w:sz w:val="20"/>
          <w:szCs w:val="20"/>
        </w:rPr>
      </w:pPr>
      <w:r w:rsidRPr="006E4E43">
        <w:rPr>
          <w:rStyle w:val="Strong"/>
          <w:i w:val="0"/>
          <w:color w:val="000000"/>
          <w:sz w:val="20"/>
          <w:szCs w:val="20"/>
        </w:rPr>
        <w:br w:type="page"/>
      </w:r>
      <w:r w:rsidR="00F31A35" w:rsidRPr="00A44AB6">
        <w:rPr>
          <w:rStyle w:val="Strong"/>
          <w:i w:val="0"/>
          <w:color w:val="000000"/>
          <w:sz w:val="20"/>
          <w:szCs w:val="20"/>
        </w:rPr>
        <w:lastRenderedPageBreak/>
        <w:t>Annex</w:t>
      </w:r>
      <w:r w:rsidR="00CD4D75" w:rsidRPr="00A44AB6">
        <w:rPr>
          <w:rStyle w:val="Strong"/>
          <w:i w:val="0"/>
          <w:color w:val="000000"/>
          <w:sz w:val="20"/>
          <w:szCs w:val="20"/>
        </w:rPr>
        <w:t xml:space="preserve"> 1:</w:t>
      </w:r>
    </w:p>
    <w:p w14:paraId="3D142EB6" w14:textId="77777777" w:rsidR="00CD4D75" w:rsidRDefault="00CD4D75" w:rsidP="006E4E43">
      <w:pPr>
        <w:pStyle w:val="normalArial"/>
        <w:rPr>
          <w:rStyle w:val="Strong"/>
          <w:i w:val="0"/>
          <w:color w:val="000000"/>
          <w:sz w:val="20"/>
          <w:szCs w:val="20"/>
        </w:rPr>
      </w:pPr>
    </w:p>
    <w:p w14:paraId="4A50D847" w14:textId="77777777" w:rsidR="00F0763D" w:rsidRPr="00A44AB6" w:rsidRDefault="00595097" w:rsidP="006E4E43">
      <w:pPr>
        <w:pStyle w:val="normalArial"/>
        <w:rPr>
          <w:b/>
          <w:bCs/>
          <w:i w:val="0"/>
          <w:color w:val="000000"/>
          <w:sz w:val="20"/>
          <w:szCs w:val="20"/>
        </w:rPr>
      </w:pPr>
      <w:r w:rsidRPr="00A44AB6">
        <w:rPr>
          <w:rStyle w:val="Strong"/>
          <w:i w:val="0"/>
          <w:color w:val="000000"/>
          <w:sz w:val="20"/>
          <w:szCs w:val="20"/>
        </w:rPr>
        <w:t>Peer</w:t>
      </w:r>
      <w:r w:rsidR="00757708" w:rsidRPr="00A44AB6">
        <w:rPr>
          <w:rStyle w:val="Strong"/>
          <w:i w:val="0"/>
          <w:color w:val="000000"/>
          <w:sz w:val="20"/>
          <w:szCs w:val="20"/>
        </w:rPr>
        <w:t>-</w:t>
      </w:r>
      <w:proofErr w:type="spellStart"/>
      <w:r w:rsidRPr="00A44AB6">
        <w:rPr>
          <w:rStyle w:val="Strong"/>
          <w:i w:val="0"/>
          <w:color w:val="000000"/>
          <w:sz w:val="20"/>
          <w:szCs w:val="20"/>
        </w:rPr>
        <w:t>review</w:t>
      </w:r>
      <w:r w:rsidR="00F31A35" w:rsidRPr="00A44AB6">
        <w:rPr>
          <w:rStyle w:val="Strong"/>
          <w:i w:val="0"/>
          <w:color w:val="000000"/>
          <w:sz w:val="20"/>
          <w:szCs w:val="20"/>
        </w:rPr>
        <w:t>ed</w:t>
      </w:r>
      <w:proofErr w:type="spellEnd"/>
      <w:r w:rsidRPr="00A44AB6">
        <w:rPr>
          <w:rStyle w:val="Strong"/>
          <w:i w:val="0"/>
          <w:color w:val="000000"/>
          <w:sz w:val="20"/>
          <w:szCs w:val="20"/>
        </w:rPr>
        <w:t xml:space="preserve"> </w:t>
      </w:r>
      <w:proofErr w:type="spellStart"/>
      <w:r w:rsidRPr="00A44AB6">
        <w:rPr>
          <w:rStyle w:val="Strong"/>
          <w:i w:val="0"/>
          <w:color w:val="000000"/>
          <w:sz w:val="20"/>
          <w:szCs w:val="20"/>
        </w:rPr>
        <w:t>p</w:t>
      </w:r>
      <w:r w:rsidR="00F0763D" w:rsidRPr="00A44AB6">
        <w:rPr>
          <w:rStyle w:val="Strong"/>
          <w:i w:val="0"/>
          <w:color w:val="000000"/>
          <w:sz w:val="20"/>
          <w:szCs w:val="20"/>
        </w:rPr>
        <w:t>ublicati</w:t>
      </w:r>
      <w:r w:rsidR="00F31A35" w:rsidRPr="00A44AB6">
        <w:rPr>
          <w:rStyle w:val="Strong"/>
          <w:i w:val="0"/>
          <w:color w:val="000000"/>
          <w:sz w:val="20"/>
          <w:szCs w:val="20"/>
        </w:rPr>
        <w:t>on</w:t>
      </w:r>
      <w:r w:rsidR="00F0763D" w:rsidRPr="00A44AB6">
        <w:rPr>
          <w:rStyle w:val="Strong"/>
          <w:i w:val="0"/>
          <w:color w:val="000000"/>
          <w:sz w:val="20"/>
          <w:szCs w:val="20"/>
        </w:rPr>
        <w:t>s</w:t>
      </w:r>
      <w:proofErr w:type="spellEnd"/>
    </w:p>
    <w:p w14:paraId="1A8605AB" w14:textId="77777777" w:rsidR="00BD3F4E" w:rsidRDefault="00BD3F4E" w:rsidP="006E4E43">
      <w:pPr>
        <w:pStyle w:val="normalArial"/>
        <w:rPr>
          <w:i w:val="0"/>
          <w:color w:val="000000"/>
          <w:sz w:val="20"/>
          <w:szCs w:val="20"/>
        </w:rPr>
      </w:pPr>
    </w:p>
    <w:p w14:paraId="22943DDA" w14:textId="77777777" w:rsidR="00A517C5" w:rsidRPr="00BE28FF" w:rsidRDefault="00BD3F4E" w:rsidP="006E4E43">
      <w:pPr>
        <w:pStyle w:val="normalArial"/>
        <w:keepNext w:val="0"/>
        <w:widowControl w:val="0"/>
        <w:spacing w:after="120"/>
        <w:outlineLvl w:val="9"/>
        <w:rPr>
          <w:i w:val="0"/>
          <w:color w:val="000000"/>
          <w:sz w:val="18"/>
          <w:szCs w:val="18"/>
        </w:rPr>
      </w:pPr>
      <w:r w:rsidRPr="00BE28FF">
        <w:rPr>
          <w:i w:val="0"/>
          <w:color w:val="000000"/>
          <w:sz w:val="18"/>
          <w:szCs w:val="18"/>
        </w:rPr>
        <w:t xml:space="preserve">- </w:t>
      </w:r>
      <w:r w:rsidR="00A517C5" w:rsidRPr="00BE28FF">
        <w:rPr>
          <w:i w:val="0"/>
          <w:color w:val="000000"/>
          <w:sz w:val="18"/>
          <w:szCs w:val="18"/>
        </w:rPr>
        <w:t xml:space="preserve">Verbrugge, L.N.H., De Hoop, L., Aukema, R. Beringen, R., Creemers, R.C.M., Van Duinen, G.A., Hollander, H., De Hullu, E., Scherpenisse, M., </w:t>
      </w:r>
      <w:proofErr w:type="spellStart"/>
      <w:r w:rsidR="00A517C5" w:rsidRPr="00BE28FF">
        <w:rPr>
          <w:i w:val="0"/>
          <w:color w:val="000000"/>
          <w:sz w:val="18"/>
          <w:szCs w:val="18"/>
        </w:rPr>
        <w:t>Spikmans</w:t>
      </w:r>
      <w:proofErr w:type="spellEnd"/>
      <w:r w:rsidR="00A517C5" w:rsidRPr="00BE28FF">
        <w:rPr>
          <w:i w:val="0"/>
          <w:color w:val="000000"/>
          <w:sz w:val="18"/>
          <w:szCs w:val="18"/>
        </w:rPr>
        <w:t xml:space="preserve">, F., Van Turnhout, C.A.M., Wijnhoven, S., Leuven, R.S.E.W. (2019). </w:t>
      </w:r>
      <w:r w:rsidR="00A517C5" w:rsidRPr="00BE28FF">
        <w:rPr>
          <w:i w:val="0"/>
          <w:color w:val="000000"/>
          <w:sz w:val="18"/>
          <w:szCs w:val="18"/>
          <w:lang w:val="en-GB"/>
        </w:rPr>
        <w:t>Lessons learned from rapid environmental risk assessments for prioritization</w:t>
      </w:r>
      <w:r w:rsidR="00BE28FF" w:rsidRPr="00BE28FF">
        <w:rPr>
          <w:i w:val="0"/>
          <w:color w:val="000000"/>
          <w:sz w:val="18"/>
          <w:szCs w:val="18"/>
          <w:lang w:val="en-GB"/>
        </w:rPr>
        <w:t xml:space="preserve"> </w:t>
      </w:r>
      <w:r w:rsidR="00A517C5" w:rsidRPr="00BE28FF">
        <w:rPr>
          <w:i w:val="0"/>
          <w:color w:val="000000"/>
          <w:sz w:val="18"/>
          <w:szCs w:val="18"/>
          <w:lang w:val="en-GB"/>
        </w:rPr>
        <w:t xml:space="preserve">of alien species using expert panels. </w:t>
      </w:r>
      <w:r w:rsidR="00A517C5" w:rsidRPr="00BE28FF">
        <w:rPr>
          <w:color w:val="000000"/>
          <w:sz w:val="18"/>
          <w:szCs w:val="18"/>
        </w:rPr>
        <w:t xml:space="preserve">Journal of </w:t>
      </w:r>
      <w:proofErr w:type="spellStart"/>
      <w:r w:rsidR="00A517C5" w:rsidRPr="00BE28FF">
        <w:rPr>
          <w:color w:val="000000"/>
          <w:sz w:val="18"/>
          <w:szCs w:val="18"/>
        </w:rPr>
        <w:t>Environmental</w:t>
      </w:r>
      <w:proofErr w:type="spellEnd"/>
      <w:r w:rsidR="00A517C5" w:rsidRPr="00BE28FF">
        <w:rPr>
          <w:color w:val="000000"/>
          <w:sz w:val="18"/>
          <w:szCs w:val="18"/>
        </w:rPr>
        <w:t xml:space="preserve"> Management</w:t>
      </w:r>
      <w:r w:rsidR="00A517C5" w:rsidRPr="00BE28FF">
        <w:rPr>
          <w:i w:val="0"/>
          <w:color w:val="000000"/>
          <w:sz w:val="18"/>
          <w:szCs w:val="18"/>
        </w:rPr>
        <w:t xml:space="preserve"> 249, 109405.</w:t>
      </w:r>
    </w:p>
    <w:p w14:paraId="2C1587AC" w14:textId="77777777" w:rsidR="00D916AC" w:rsidRPr="00BE28FF" w:rsidRDefault="002D1263" w:rsidP="006E4E43">
      <w:pPr>
        <w:pStyle w:val="normalArial"/>
        <w:keepNext w:val="0"/>
        <w:widowControl w:val="0"/>
        <w:spacing w:after="120"/>
        <w:outlineLvl w:val="9"/>
        <w:rPr>
          <w:i w:val="0"/>
          <w:color w:val="000000"/>
          <w:sz w:val="18"/>
          <w:szCs w:val="18"/>
          <w:lang w:val="en-US"/>
        </w:rPr>
      </w:pPr>
      <w:r w:rsidRPr="00BE28FF">
        <w:rPr>
          <w:i w:val="0"/>
          <w:color w:val="000000"/>
          <w:sz w:val="18"/>
          <w:szCs w:val="18"/>
        </w:rPr>
        <w:t xml:space="preserve">- </w:t>
      </w:r>
      <w:r w:rsidR="00D916AC" w:rsidRPr="00BE28FF">
        <w:rPr>
          <w:i w:val="0"/>
          <w:color w:val="000000"/>
          <w:sz w:val="18"/>
          <w:szCs w:val="18"/>
        </w:rPr>
        <w:t>Wijnhoven, S., Zwiep, K.L., Hummel, H. (201</w:t>
      </w:r>
      <w:r w:rsidR="00CC04CA" w:rsidRPr="00BE28FF">
        <w:rPr>
          <w:i w:val="0"/>
          <w:color w:val="000000"/>
          <w:sz w:val="18"/>
          <w:szCs w:val="18"/>
        </w:rPr>
        <w:t>8</w:t>
      </w:r>
      <w:r w:rsidR="00D916AC" w:rsidRPr="00BE28FF">
        <w:rPr>
          <w:i w:val="0"/>
          <w:color w:val="000000"/>
          <w:sz w:val="18"/>
          <w:szCs w:val="18"/>
        </w:rPr>
        <w:t xml:space="preserve">). </w:t>
      </w:r>
      <w:r w:rsidR="00D916AC" w:rsidRPr="00BE28FF">
        <w:rPr>
          <w:i w:val="0"/>
          <w:color w:val="000000"/>
          <w:sz w:val="18"/>
          <w:szCs w:val="18"/>
          <w:lang w:val="en-US"/>
        </w:rPr>
        <w:t>First description of epizoic ciliates (</w:t>
      </w:r>
      <w:proofErr w:type="spellStart"/>
      <w:r w:rsidR="00D916AC" w:rsidRPr="00BE28FF">
        <w:rPr>
          <w:i w:val="0"/>
          <w:color w:val="000000"/>
          <w:sz w:val="18"/>
          <w:szCs w:val="18"/>
          <w:lang w:val="en-US"/>
        </w:rPr>
        <w:t>Sessilida</w:t>
      </w:r>
      <w:proofErr w:type="spellEnd"/>
      <w:r w:rsidR="00D916AC" w:rsidRPr="00BE28FF">
        <w:rPr>
          <w:i w:val="0"/>
          <w:color w:val="000000"/>
          <w:sz w:val="18"/>
          <w:szCs w:val="18"/>
          <w:lang w:val="en-US"/>
        </w:rPr>
        <w:t xml:space="preserve"> Stein, 1933) on </w:t>
      </w:r>
      <w:proofErr w:type="spellStart"/>
      <w:r w:rsidR="00D916AC" w:rsidRPr="00BE28FF">
        <w:rPr>
          <w:color w:val="000000"/>
          <w:sz w:val="18"/>
          <w:szCs w:val="18"/>
          <w:lang w:val="en-US"/>
        </w:rPr>
        <w:t>Bathyporeia</w:t>
      </w:r>
      <w:proofErr w:type="spellEnd"/>
      <w:r w:rsidR="00D916AC" w:rsidRPr="00BE28FF">
        <w:rPr>
          <w:i w:val="0"/>
          <w:color w:val="000000"/>
          <w:sz w:val="18"/>
          <w:szCs w:val="18"/>
          <w:lang w:val="en-US"/>
        </w:rPr>
        <w:t xml:space="preserve"> </w:t>
      </w:r>
      <w:proofErr w:type="spellStart"/>
      <w:r w:rsidR="00D916AC" w:rsidRPr="00BE28FF">
        <w:rPr>
          <w:i w:val="0"/>
          <w:color w:val="000000"/>
          <w:sz w:val="18"/>
          <w:szCs w:val="18"/>
          <w:lang w:val="en-US"/>
        </w:rPr>
        <w:t>Lindström</w:t>
      </w:r>
      <w:proofErr w:type="spellEnd"/>
      <w:r w:rsidR="00D916AC" w:rsidRPr="00BE28FF">
        <w:rPr>
          <w:i w:val="0"/>
          <w:color w:val="000000"/>
          <w:sz w:val="18"/>
          <w:szCs w:val="18"/>
          <w:lang w:val="en-US"/>
        </w:rPr>
        <w:t xml:space="preserve">, 1855 (Crustacea: Amphipoda) and infestation patterns in brackish and marine waters. </w:t>
      </w:r>
      <w:proofErr w:type="spellStart"/>
      <w:r w:rsidR="00D916AC" w:rsidRPr="00BE28FF">
        <w:rPr>
          <w:color w:val="000000"/>
          <w:sz w:val="18"/>
          <w:szCs w:val="18"/>
          <w:lang w:val="en-US"/>
        </w:rPr>
        <w:t>Crustaceana</w:t>
      </w:r>
      <w:proofErr w:type="spellEnd"/>
      <w:r w:rsidR="00A517C5" w:rsidRPr="00BE28FF">
        <w:rPr>
          <w:i w:val="0"/>
          <w:color w:val="000000"/>
          <w:sz w:val="18"/>
          <w:szCs w:val="18"/>
          <w:lang w:val="en-US"/>
        </w:rPr>
        <w:t xml:space="preserve"> 91(2), 133-152.</w:t>
      </w:r>
    </w:p>
    <w:p w14:paraId="5102A328" w14:textId="77777777" w:rsidR="00D916AC" w:rsidRPr="00BE28FF" w:rsidRDefault="00D916AC" w:rsidP="006E4E43">
      <w:pPr>
        <w:pStyle w:val="normalArial"/>
        <w:keepNext w:val="0"/>
        <w:widowControl w:val="0"/>
        <w:spacing w:after="120"/>
        <w:outlineLvl w:val="9"/>
        <w:rPr>
          <w:i w:val="0"/>
          <w:color w:val="000000"/>
          <w:sz w:val="18"/>
          <w:szCs w:val="18"/>
          <w:lang w:val="en-US"/>
        </w:rPr>
      </w:pPr>
      <w:r w:rsidRPr="00BE28FF">
        <w:rPr>
          <w:i w:val="0"/>
          <w:color w:val="000000"/>
          <w:sz w:val="18"/>
          <w:szCs w:val="18"/>
          <w:lang w:val="en-US"/>
        </w:rPr>
        <w:t xml:space="preserve">- Hummel, C., </w:t>
      </w:r>
      <w:proofErr w:type="spellStart"/>
      <w:r w:rsidRPr="00BE28FF">
        <w:rPr>
          <w:i w:val="0"/>
          <w:color w:val="000000"/>
          <w:sz w:val="18"/>
          <w:szCs w:val="18"/>
          <w:lang w:val="en-US"/>
        </w:rPr>
        <w:t>Provenzale</w:t>
      </w:r>
      <w:proofErr w:type="spellEnd"/>
      <w:r w:rsidRPr="00BE28FF">
        <w:rPr>
          <w:i w:val="0"/>
          <w:color w:val="000000"/>
          <w:sz w:val="18"/>
          <w:szCs w:val="18"/>
          <w:lang w:val="en-US"/>
        </w:rPr>
        <w:t>, A., van der Meer, J., Wijnhoven,</w:t>
      </w:r>
      <w:r w:rsidR="00BE28FF" w:rsidRPr="00BE28FF">
        <w:rPr>
          <w:i w:val="0"/>
          <w:color w:val="000000"/>
          <w:sz w:val="18"/>
          <w:szCs w:val="18"/>
          <w:lang w:val="en-US"/>
        </w:rPr>
        <w:t xml:space="preserve"> </w:t>
      </w:r>
      <w:r w:rsidRPr="00BE28FF">
        <w:rPr>
          <w:i w:val="0"/>
          <w:color w:val="000000"/>
          <w:sz w:val="18"/>
          <w:szCs w:val="18"/>
          <w:lang w:val="en-US"/>
        </w:rPr>
        <w:t xml:space="preserve">S., Nolte, A., </w:t>
      </w:r>
      <w:proofErr w:type="spellStart"/>
      <w:r w:rsidRPr="00BE28FF">
        <w:rPr>
          <w:i w:val="0"/>
          <w:color w:val="000000"/>
          <w:sz w:val="18"/>
          <w:szCs w:val="18"/>
          <w:lang w:val="en-US"/>
        </w:rPr>
        <w:t>Poursanidis</w:t>
      </w:r>
      <w:proofErr w:type="spellEnd"/>
      <w:r w:rsidRPr="00BE28FF">
        <w:rPr>
          <w:i w:val="0"/>
          <w:color w:val="000000"/>
          <w:sz w:val="18"/>
          <w:szCs w:val="18"/>
          <w:lang w:val="en-US"/>
        </w:rPr>
        <w:t xml:space="preserve">, D., </w:t>
      </w:r>
      <w:proofErr w:type="spellStart"/>
      <w:r w:rsidRPr="00BE28FF">
        <w:rPr>
          <w:i w:val="0"/>
          <w:color w:val="000000"/>
          <w:sz w:val="18"/>
          <w:szCs w:val="18"/>
          <w:lang w:val="en-US"/>
        </w:rPr>
        <w:t>Janss</w:t>
      </w:r>
      <w:proofErr w:type="spellEnd"/>
      <w:r w:rsidRPr="00BE28FF">
        <w:rPr>
          <w:i w:val="0"/>
          <w:color w:val="000000"/>
          <w:sz w:val="18"/>
          <w:szCs w:val="18"/>
          <w:lang w:val="en-US"/>
        </w:rPr>
        <w:t xml:space="preserve">, G., Jurek, M., Andresen, M., Poulin, B., </w:t>
      </w:r>
      <w:proofErr w:type="spellStart"/>
      <w:r w:rsidRPr="00BE28FF">
        <w:rPr>
          <w:i w:val="0"/>
          <w:color w:val="000000"/>
          <w:sz w:val="18"/>
          <w:szCs w:val="18"/>
          <w:lang w:val="en-US"/>
        </w:rPr>
        <w:t>Kobler</w:t>
      </w:r>
      <w:proofErr w:type="spellEnd"/>
      <w:r w:rsidRPr="00BE28FF">
        <w:rPr>
          <w:i w:val="0"/>
          <w:color w:val="000000"/>
          <w:sz w:val="18"/>
          <w:szCs w:val="18"/>
          <w:lang w:val="en-US"/>
        </w:rPr>
        <w:t xml:space="preserve">, J., </w:t>
      </w:r>
      <w:proofErr w:type="spellStart"/>
      <w:r w:rsidRPr="00BE28FF">
        <w:rPr>
          <w:i w:val="0"/>
          <w:color w:val="000000"/>
          <w:sz w:val="18"/>
          <w:szCs w:val="18"/>
          <w:lang w:val="en-US"/>
        </w:rPr>
        <w:t>Beierkuhnlein</w:t>
      </w:r>
      <w:proofErr w:type="spellEnd"/>
      <w:r w:rsidRPr="00BE28FF">
        <w:rPr>
          <w:i w:val="0"/>
          <w:color w:val="000000"/>
          <w:sz w:val="18"/>
          <w:szCs w:val="18"/>
          <w:lang w:val="en-US"/>
        </w:rPr>
        <w:t xml:space="preserve">, C., </w:t>
      </w:r>
      <w:proofErr w:type="spellStart"/>
      <w:r w:rsidRPr="00BE28FF">
        <w:rPr>
          <w:i w:val="0"/>
          <w:color w:val="000000"/>
          <w:sz w:val="18"/>
          <w:szCs w:val="18"/>
          <w:lang w:val="en-US"/>
        </w:rPr>
        <w:t>Honrado</w:t>
      </w:r>
      <w:proofErr w:type="spellEnd"/>
      <w:r w:rsidRPr="00BE28FF">
        <w:rPr>
          <w:i w:val="0"/>
          <w:color w:val="000000"/>
          <w:sz w:val="18"/>
          <w:szCs w:val="18"/>
          <w:lang w:val="en-US"/>
        </w:rPr>
        <w:t xml:space="preserve">, J., </w:t>
      </w:r>
      <w:proofErr w:type="spellStart"/>
      <w:r w:rsidRPr="00BE28FF">
        <w:rPr>
          <w:i w:val="0"/>
          <w:color w:val="000000"/>
          <w:sz w:val="18"/>
          <w:szCs w:val="18"/>
          <w:lang w:val="en-US"/>
        </w:rPr>
        <w:t>Razinkovas</w:t>
      </w:r>
      <w:proofErr w:type="spellEnd"/>
      <w:r w:rsidRPr="00BE28FF">
        <w:rPr>
          <w:i w:val="0"/>
          <w:color w:val="000000"/>
          <w:sz w:val="18"/>
          <w:szCs w:val="18"/>
          <w:lang w:val="en-US"/>
        </w:rPr>
        <w:t xml:space="preserve">, A., </w:t>
      </w:r>
      <w:proofErr w:type="spellStart"/>
      <w:r w:rsidRPr="00BE28FF">
        <w:rPr>
          <w:i w:val="0"/>
          <w:color w:val="000000"/>
          <w:sz w:val="18"/>
          <w:szCs w:val="18"/>
          <w:lang w:val="en-US"/>
        </w:rPr>
        <w:t>Stritih</w:t>
      </w:r>
      <w:proofErr w:type="spellEnd"/>
      <w:r w:rsidRPr="00BE28FF">
        <w:rPr>
          <w:i w:val="0"/>
          <w:color w:val="000000"/>
          <w:sz w:val="18"/>
          <w:szCs w:val="18"/>
          <w:lang w:val="en-US"/>
        </w:rPr>
        <w:t xml:space="preserve">, A., </w:t>
      </w:r>
      <w:proofErr w:type="spellStart"/>
      <w:r w:rsidRPr="00BE28FF">
        <w:rPr>
          <w:i w:val="0"/>
          <w:color w:val="000000"/>
          <w:sz w:val="18"/>
          <w:szCs w:val="18"/>
          <w:lang w:val="en-US"/>
        </w:rPr>
        <w:t>Bargmann</w:t>
      </w:r>
      <w:proofErr w:type="spellEnd"/>
      <w:r w:rsidRPr="00BE28FF">
        <w:rPr>
          <w:i w:val="0"/>
          <w:color w:val="000000"/>
          <w:sz w:val="18"/>
          <w:szCs w:val="18"/>
          <w:lang w:val="en-US"/>
        </w:rPr>
        <w:t xml:space="preserve">, T., Ziemba, A., Bonet-García, F., </w:t>
      </w:r>
      <w:proofErr w:type="spellStart"/>
      <w:r w:rsidRPr="00BE28FF">
        <w:rPr>
          <w:i w:val="0"/>
          <w:color w:val="000000"/>
          <w:sz w:val="18"/>
          <w:szCs w:val="18"/>
          <w:lang w:val="en-US"/>
        </w:rPr>
        <w:t>Adamescu</w:t>
      </w:r>
      <w:proofErr w:type="spellEnd"/>
      <w:r w:rsidRPr="00BE28FF">
        <w:rPr>
          <w:i w:val="0"/>
          <w:color w:val="000000"/>
          <w:sz w:val="18"/>
          <w:szCs w:val="18"/>
          <w:lang w:val="en-US"/>
        </w:rPr>
        <w:t>, M.C., Janssen, G., Hummel, H. (2017).</w:t>
      </w:r>
      <w:r w:rsidRPr="00BE28FF">
        <w:rPr>
          <w:sz w:val="18"/>
          <w:szCs w:val="18"/>
          <w:lang w:val="en-US"/>
        </w:rPr>
        <w:t xml:space="preserve"> </w:t>
      </w:r>
      <w:r w:rsidRPr="00BE28FF">
        <w:rPr>
          <w:i w:val="0"/>
          <w:color w:val="000000"/>
          <w:sz w:val="18"/>
          <w:szCs w:val="18"/>
          <w:lang w:val="en-US"/>
        </w:rPr>
        <w:t>Ecosystem services in European protected areas: Ambiguity in the views of scientists and managers?</w:t>
      </w:r>
      <w:r w:rsidRPr="00BE28FF">
        <w:rPr>
          <w:sz w:val="18"/>
          <w:szCs w:val="18"/>
          <w:lang w:val="en-US"/>
        </w:rPr>
        <w:t xml:space="preserve"> </w:t>
      </w:r>
      <w:proofErr w:type="spellStart"/>
      <w:r w:rsidRPr="00BE28FF">
        <w:rPr>
          <w:color w:val="000000"/>
          <w:sz w:val="18"/>
          <w:szCs w:val="18"/>
          <w:lang w:val="en-US"/>
        </w:rPr>
        <w:t>PLoS</w:t>
      </w:r>
      <w:proofErr w:type="spellEnd"/>
      <w:r w:rsidRPr="00BE28FF">
        <w:rPr>
          <w:color w:val="000000"/>
          <w:sz w:val="18"/>
          <w:szCs w:val="18"/>
          <w:lang w:val="en-US"/>
        </w:rPr>
        <w:t xml:space="preserve"> ONE</w:t>
      </w:r>
      <w:r w:rsidR="00A517C5" w:rsidRPr="00BE28FF">
        <w:rPr>
          <w:i w:val="0"/>
          <w:color w:val="000000"/>
          <w:sz w:val="18"/>
          <w:szCs w:val="18"/>
          <w:lang w:val="en-US"/>
        </w:rPr>
        <w:t xml:space="preserve"> 12(11),</w:t>
      </w:r>
      <w:r w:rsidRPr="00BE28FF">
        <w:rPr>
          <w:i w:val="0"/>
          <w:color w:val="000000"/>
          <w:sz w:val="18"/>
          <w:szCs w:val="18"/>
          <w:lang w:val="en-US"/>
        </w:rPr>
        <w:t xml:space="preserve"> e0187143.</w:t>
      </w:r>
    </w:p>
    <w:p w14:paraId="6D3A0EEB" w14:textId="32B91C02" w:rsidR="0090743B" w:rsidRPr="00BE28FF" w:rsidRDefault="00521F4F" w:rsidP="006E4E43">
      <w:pPr>
        <w:pStyle w:val="normalArial"/>
        <w:keepNext w:val="0"/>
        <w:widowControl w:val="0"/>
        <w:spacing w:after="120"/>
        <w:outlineLvl w:val="9"/>
        <w:rPr>
          <w:i w:val="0"/>
          <w:color w:val="000000"/>
          <w:sz w:val="18"/>
          <w:szCs w:val="18"/>
          <w:lang w:val="en-US"/>
        </w:rPr>
      </w:pPr>
      <w:r w:rsidRPr="00521F4F">
        <w:rPr>
          <w:i w:val="0"/>
          <w:iCs w:val="0"/>
          <w:color w:val="000000"/>
          <w:sz w:val="18"/>
          <w:szCs w:val="18"/>
          <w:lang w:val="en-US"/>
        </w:rPr>
        <w:t xml:space="preserve">- Hummel, H., Van </w:t>
      </w:r>
      <w:proofErr w:type="spellStart"/>
      <w:r w:rsidRPr="00521F4F">
        <w:rPr>
          <w:i w:val="0"/>
          <w:iCs w:val="0"/>
          <w:color w:val="000000"/>
          <w:sz w:val="18"/>
          <w:szCs w:val="18"/>
          <w:lang w:val="en-US"/>
        </w:rPr>
        <w:t>Avesaath</w:t>
      </w:r>
      <w:proofErr w:type="spellEnd"/>
      <w:r w:rsidRPr="00521F4F">
        <w:rPr>
          <w:i w:val="0"/>
          <w:iCs w:val="0"/>
          <w:color w:val="000000"/>
          <w:sz w:val="18"/>
          <w:szCs w:val="18"/>
          <w:lang w:val="en-US"/>
        </w:rPr>
        <w:t xml:space="preserve">, P., Wijnhoven, S., </w:t>
      </w:r>
      <w:proofErr w:type="spellStart"/>
      <w:r w:rsidRPr="00521F4F">
        <w:rPr>
          <w:i w:val="0"/>
          <w:iCs w:val="0"/>
          <w:color w:val="000000"/>
          <w:sz w:val="18"/>
          <w:szCs w:val="18"/>
          <w:lang w:val="en-US"/>
        </w:rPr>
        <w:t>Kleine-Schaars</w:t>
      </w:r>
      <w:proofErr w:type="spellEnd"/>
      <w:r w:rsidRPr="00521F4F">
        <w:rPr>
          <w:i w:val="0"/>
          <w:iCs w:val="0"/>
          <w:color w:val="000000"/>
          <w:sz w:val="18"/>
          <w:szCs w:val="18"/>
          <w:lang w:val="en-US"/>
        </w:rPr>
        <w:t xml:space="preserve">, L., </w:t>
      </w:r>
      <w:proofErr w:type="spellStart"/>
      <w:r w:rsidRPr="00521F4F">
        <w:rPr>
          <w:i w:val="0"/>
          <w:iCs w:val="0"/>
          <w:color w:val="000000"/>
          <w:sz w:val="18"/>
          <w:szCs w:val="18"/>
          <w:lang w:val="en-US"/>
        </w:rPr>
        <w:t>Degraer</w:t>
      </w:r>
      <w:proofErr w:type="spellEnd"/>
      <w:r w:rsidRPr="00521F4F">
        <w:rPr>
          <w:i w:val="0"/>
          <w:iCs w:val="0"/>
          <w:color w:val="000000"/>
          <w:sz w:val="18"/>
          <w:szCs w:val="18"/>
          <w:lang w:val="en-US"/>
        </w:rPr>
        <w:t xml:space="preserve">, S., </w:t>
      </w:r>
      <w:proofErr w:type="spellStart"/>
      <w:r w:rsidRPr="00521F4F">
        <w:rPr>
          <w:i w:val="0"/>
          <w:iCs w:val="0"/>
          <w:color w:val="000000"/>
          <w:sz w:val="18"/>
          <w:szCs w:val="18"/>
          <w:lang w:val="en-US"/>
        </w:rPr>
        <w:t>Kerckhof</w:t>
      </w:r>
      <w:proofErr w:type="spellEnd"/>
      <w:r w:rsidRPr="00521F4F">
        <w:rPr>
          <w:i w:val="0"/>
          <w:iCs w:val="0"/>
          <w:color w:val="000000"/>
          <w:sz w:val="18"/>
          <w:szCs w:val="18"/>
          <w:lang w:val="en-US"/>
        </w:rPr>
        <w:t xml:space="preserve">, F., </w:t>
      </w:r>
      <w:proofErr w:type="spellStart"/>
      <w:r w:rsidRPr="00521F4F">
        <w:rPr>
          <w:i w:val="0"/>
          <w:iCs w:val="0"/>
          <w:color w:val="000000"/>
          <w:sz w:val="18"/>
          <w:szCs w:val="18"/>
          <w:lang w:val="en-US"/>
        </w:rPr>
        <w:t>Bojanic</w:t>
      </w:r>
      <w:proofErr w:type="spellEnd"/>
      <w:r w:rsidRPr="00521F4F">
        <w:rPr>
          <w:i w:val="0"/>
          <w:iCs w:val="0"/>
          <w:color w:val="000000"/>
          <w:sz w:val="18"/>
          <w:szCs w:val="18"/>
          <w:lang w:val="en-US"/>
        </w:rPr>
        <w:t xml:space="preserve">, N., </w:t>
      </w:r>
      <w:proofErr w:type="spellStart"/>
      <w:r w:rsidRPr="00521F4F">
        <w:rPr>
          <w:i w:val="0"/>
          <w:iCs w:val="0"/>
          <w:color w:val="000000"/>
          <w:sz w:val="18"/>
          <w:szCs w:val="18"/>
          <w:lang w:val="en-US"/>
        </w:rPr>
        <w:t>Skejic</w:t>
      </w:r>
      <w:proofErr w:type="spellEnd"/>
      <w:r w:rsidRPr="00521F4F">
        <w:rPr>
          <w:i w:val="0"/>
          <w:iCs w:val="0"/>
          <w:color w:val="000000"/>
          <w:sz w:val="18"/>
          <w:szCs w:val="18"/>
          <w:lang w:val="en-US"/>
        </w:rPr>
        <w:t xml:space="preserve">, S., </w:t>
      </w:r>
      <w:proofErr w:type="spellStart"/>
      <w:r w:rsidRPr="00521F4F">
        <w:rPr>
          <w:i w:val="0"/>
          <w:iCs w:val="0"/>
          <w:color w:val="000000"/>
          <w:sz w:val="18"/>
          <w:szCs w:val="18"/>
          <w:lang w:val="en-US"/>
        </w:rPr>
        <w:t>Vidjak</w:t>
      </w:r>
      <w:proofErr w:type="spellEnd"/>
      <w:r w:rsidRPr="00521F4F">
        <w:rPr>
          <w:i w:val="0"/>
          <w:iCs w:val="0"/>
          <w:color w:val="000000"/>
          <w:sz w:val="18"/>
          <w:szCs w:val="18"/>
          <w:lang w:val="en-US"/>
        </w:rPr>
        <w:t xml:space="preserve">, O., </w:t>
      </w:r>
      <w:proofErr w:type="spellStart"/>
      <w:r w:rsidRPr="00521F4F">
        <w:rPr>
          <w:i w:val="0"/>
          <w:iCs w:val="0"/>
          <w:color w:val="000000"/>
          <w:sz w:val="18"/>
          <w:szCs w:val="18"/>
          <w:lang w:val="en-US"/>
        </w:rPr>
        <w:t>Rousou</w:t>
      </w:r>
      <w:proofErr w:type="spellEnd"/>
      <w:r w:rsidRPr="00521F4F">
        <w:rPr>
          <w:i w:val="0"/>
          <w:iCs w:val="0"/>
          <w:color w:val="000000"/>
          <w:sz w:val="18"/>
          <w:szCs w:val="18"/>
          <w:lang w:val="en-US"/>
        </w:rPr>
        <w:t xml:space="preserve">, M., </w:t>
      </w:r>
      <w:proofErr w:type="spellStart"/>
      <w:r w:rsidRPr="00521F4F">
        <w:rPr>
          <w:i w:val="0"/>
          <w:iCs w:val="0"/>
          <w:color w:val="000000"/>
          <w:sz w:val="18"/>
          <w:szCs w:val="18"/>
          <w:lang w:val="en-US"/>
        </w:rPr>
        <w:t>Orav</w:t>
      </w:r>
      <w:proofErr w:type="spellEnd"/>
      <w:r w:rsidRPr="00521F4F">
        <w:rPr>
          <w:i w:val="0"/>
          <w:iCs w:val="0"/>
          <w:color w:val="000000"/>
          <w:sz w:val="18"/>
          <w:szCs w:val="18"/>
          <w:lang w:val="en-US"/>
        </w:rPr>
        <w:t xml:space="preserve">-Kotta, H., Kotta, J., </w:t>
      </w:r>
      <w:proofErr w:type="spellStart"/>
      <w:r w:rsidRPr="00521F4F">
        <w:rPr>
          <w:i w:val="0"/>
          <w:iCs w:val="0"/>
          <w:color w:val="000000"/>
          <w:sz w:val="18"/>
          <w:szCs w:val="18"/>
          <w:lang w:val="en-US"/>
        </w:rPr>
        <w:t>Jourde</w:t>
      </w:r>
      <w:proofErr w:type="spellEnd"/>
      <w:r w:rsidRPr="00521F4F">
        <w:rPr>
          <w:i w:val="0"/>
          <w:iCs w:val="0"/>
          <w:color w:val="000000"/>
          <w:sz w:val="18"/>
          <w:szCs w:val="18"/>
          <w:lang w:val="en-US"/>
        </w:rPr>
        <w:t xml:space="preserve">, J., Pedrotti, M.L., Leclerc, J.-C., Simon, N., </w:t>
      </w:r>
      <w:proofErr w:type="spellStart"/>
      <w:r w:rsidRPr="00521F4F">
        <w:rPr>
          <w:i w:val="0"/>
          <w:iCs w:val="0"/>
          <w:color w:val="000000"/>
          <w:sz w:val="18"/>
          <w:szCs w:val="18"/>
          <w:lang w:val="en-US"/>
        </w:rPr>
        <w:t>Rigaut-Jalabert</w:t>
      </w:r>
      <w:proofErr w:type="spellEnd"/>
      <w:r w:rsidRPr="00521F4F">
        <w:rPr>
          <w:i w:val="0"/>
          <w:iCs w:val="0"/>
          <w:color w:val="000000"/>
          <w:sz w:val="18"/>
          <w:szCs w:val="18"/>
          <w:lang w:val="en-US"/>
        </w:rPr>
        <w:t xml:space="preserve">, F., Bachelet, G., </w:t>
      </w:r>
      <w:proofErr w:type="spellStart"/>
      <w:r w:rsidRPr="00521F4F">
        <w:rPr>
          <w:i w:val="0"/>
          <w:iCs w:val="0"/>
          <w:color w:val="000000"/>
          <w:sz w:val="18"/>
          <w:szCs w:val="18"/>
          <w:lang w:val="en-US"/>
        </w:rPr>
        <w:t>Lavesque</w:t>
      </w:r>
      <w:proofErr w:type="spellEnd"/>
      <w:r w:rsidRPr="00521F4F">
        <w:rPr>
          <w:i w:val="0"/>
          <w:iCs w:val="0"/>
          <w:color w:val="000000"/>
          <w:sz w:val="18"/>
          <w:szCs w:val="18"/>
          <w:lang w:val="en-US"/>
        </w:rPr>
        <w:t xml:space="preserve">, N., </w:t>
      </w:r>
      <w:proofErr w:type="spellStart"/>
      <w:r w:rsidRPr="00521F4F">
        <w:rPr>
          <w:i w:val="0"/>
          <w:iCs w:val="0"/>
          <w:color w:val="000000"/>
          <w:sz w:val="18"/>
          <w:szCs w:val="18"/>
          <w:lang w:val="en-US"/>
        </w:rPr>
        <w:t>Arvanitidis</w:t>
      </w:r>
      <w:proofErr w:type="spellEnd"/>
      <w:r w:rsidRPr="00521F4F">
        <w:rPr>
          <w:i w:val="0"/>
          <w:iCs w:val="0"/>
          <w:color w:val="000000"/>
          <w:sz w:val="18"/>
          <w:szCs w:val="18"/>
          <w:lang w:val="en-US"/>
        </w:rPr>
        <w:t xml:space="preserve">, C., </w:t>
      </w:r>
      <w:proofErr w:type="spellStart"/>
      <w:r w:rsidRPr="00521F4F">
        <w:rPr>
          <w:i w:val="0"/>
          <w:iCs w:val="0"/>
          <w:color w:val="000000"/>
          <w:sz w:val="18"/>
          <w:szCs w:val="18"/>
          <w:lang w:val="en-US"/>
        </w:rPr>
        <w:t>Pavloudi</w:t>
      </w:r>
      <w:proofErr w:type="spellEnd"/>
      <w:r w:rsidRPr="00521F4F">
        <w:rPr>
          <w:i w:val="0"/>
          <w:iCs w:val="0"/>
          <w:color w:val="000000"/>
          <w:sz w:val="18"/>
          <w:szCs w:val="18"/>
          <w:lang w:val="en-US"/>
        </w:rPr>
        <w:t xml:space="preserve">, C., </w:t>
      </w:r>
      <w:proofErr w:type="spellStart"/>
      <w:r w:rsidRPr="00521F4F">
        <w:rPr>
          <w:i w:val="0"/>
          <w:iCs w:val="0"/>
          <w:color w:val="000000"/>
          <w:sz w:val="18"/>
          <w:szCs w:val="18"/>
          <w:lang w:val="en-US"/>
        </w:rPr>
        <w:t>Faulwetter</w:t>
      </w:r>
      <w:proofErr w:type="spellEnd"/>
      <w:r w:rsidRPr="00521F4F">
        <w:rPr>
          <w:i w:val="0"/>
          <w:iCs w:val="0"/>
          <w:color w:val="000000"/>
          <w:sz w:val="18"/>
          <w:szCs w:val="18"/>
          <w:lang w:val="en-US"/>
        </w:rPr>
        <w:t xml:space="preserve">, S., Crowe, T., Coughlan, J., Benedetti-Cecchi, L., Dal Bello, M., </w:t>
      </w:r>
      <w:proofErr w:type="spellStart"/>
      <w:r w:rsidRPr="00521F4F">
        <w:rPr>
          <w:i w:val="0"/>
          <w:iCs w:val="0"/>
          <w:color w:val="000000"/>
          <w:sz w:val="18"/>
          <w:szCs w:val="18"/>
          <w:lang w:val="en-US"/>
        </w:rPr>
        <w:t>Magni</w:t>
      </w:r>
      <w:proofErr w:type="spellEnd"/>
      <w:r w:rsidRPr="00521F4F">
        <w:rPr>
          <w:i w:val="0"/>
          <w:iCs w:val="0"/>
          <w:color w:val="000000"/>
          <w:sz w:val="18"/>
          <w:szCs w:val="18"/>
          <w:lang w:val="en-US"/>
        </w:rPr>
        <w:t xml:space="preserve">, P., Como, S., </w:t>
      </w:r>
      <w:proofErr w:type="spellStart"/>
      <w:r w:rsidRPr="00521F4F">
        <w:rPr>
          <w:i w:val="0"/>
          <w:iCs w:val="0"/>
          <w:color w:val="000000"/>
          <w:sz w:val="18"/>
          <w:szCs w:val="18"/>
          <w:lang w:val="en-US"/>
        </w:rPr>
        <w:t>Coppa</w:t>
      </w:r>
      <w:proofErr w:type="spellEnd"/>
      <w:r w:rsidRPr="00521F4F">
        <w:rPr>
          <w:i w:val="0"/>
          <w:iCs w:val="0"/>
          <w:color w:val="000000"/>
          <w:sz w:val="18"/>
          <w:szCs w:val="18"/>
          <w:lang w:val="en-US"/>
        </w:rPr>
        <w:t xml:space="preserve">, S., </w:t>
      </w:r>
      <w:proofErr w:type="spellStart"/>
      <w:r w:rsidRPr="00521F4F">
        <w:rPr>
          <w:i w:val="0"/>
          <w:iCs w:val="0"/>
          <w:color w:val="000000"/>
          <w:sz w:val="18"/>
          <w:szCs w:val="18"/>
          <w:lang w:val="en-US"/>
        </w:rPr>
        <w:t>Ikauniece</w:t>
      </w:r>
      <w:proofErr w:type="spellEnd"/>
      <w:r w:rsidRPr="00521F4F">
        <w:rPr>
          <w:i w:val="0"/>
          <w:iCs w:val="0"/>
          <w:color w:val="000000"/>
          <w:sz w:val="18"/>
          <w:szCs w:val="18"/>
          <w:lang w:val="en-US"/>
        </w:rPr>
        <w:t xml:space="preserve">, A., Ruginis, T., </w:t>
      </w:r>
      <w:proofErr w:type="spellStart"/>
      <w:r w:rsidRPr="00521F4F">
        <w:rPr>
          <w:i w:val="0"/>
          <w:iCs w:val="0"/>
          <w:color w:val="000000"/>
          <w:sz w:val="18"/>
          <w:szCs w:val="18"/>
          <w:lang w:val="en-US"/>
        </w:rPr>
        <w:t>Jankowska</w:t>
      </w:r>
      <w:proofErr w:type="spellEnd"/>
      <w:r w:rsidRPr="00521F4F">
        <w:rPr>
          <w:i w:val="0"/>
          <w:iCs w:val="0"/>
          <w:color w:val="000000"/>
          <w:sz w:val="18"/>
          <w:szCs w:val="18"/>
          <w:lang w:val="en-US"/>
        </w:rPr>
        <w:t xml:space="preserve">, E., </w:t>
      </w:r>
      <w:proofErr w:type="spellStart"/>
      <w:r w:rsidRPr="00521F4F">
        <w:rPr>
          <w:i w:val="0"/>
          <w:iCs w:val="0"/>
          <w:color w:val="000000"/>
          <w:sz w:val="18"/>
          <w:szCs w:val="18"/>
          <w:lang w:val="en-US"/>
        </w:rPr>
        <w:t>Weslawski</w:t>
      </w:r>
      <w:proofErr w:type="spellEnd"/>
      <w:r w:rsidRPr="00521F4F">
        <w:rPr>
          <w:i w:val="0"/>
          <w:iCs w:val="0"/>
          <w:color w:val="000000"/>
          <w:sz w:val="18"/>
          <w:szCs w:val="18"/>
          <w:lang w:val="en-US"/>
        </w:rPr>
        <w:t xml:space="preserve">, J.M., </w:t>
      </w:r>
      <w:proofErr w:type="spellStart"/>
      <w:r w:rsidRPr="00521F4F">
        <w:rPr>
          <w:i w:val="0"/>
          <w:iCs w:val="0"/>
          <w:color w:val="000000"/>
          <w:sz w:val="18"/>
          <w:szCs w:val="18"/>
          <w:lang w:val="en-US"/>
        </w:rPr>
        <w:t>Warzocha</w:t>
      </w:r>
      <w:proofErr w:type="spellEnd"/>
      <w:r w:rsidRPr="00521F4F">
        <w:rPr>
          <w:i w:val="0"/>
          <w:iCs w:val="0"/>
          <w:color w:val="000000"/>
          <w:sz w:val="18"/>
          <w:szCs w:val="18"/>
          <w:lang w:val="en-US"/>
        </w:rPr>
        <w:t xml:space="preserve">, J., </w:t>
      </w:r>
      <w:proofErr w:type="spellStart"/>
      <w:r w:rsidRPr="00521F4F">
        <w:rPr>
          <w:i w:val="0"/>
          <w:iCs w:val="0"/>
          <w:color w:val="000000"/>
          <w:sz w:val="18"/>
          <w:szCs w:val="18"/>
          <w:lang w:val="en-US"/>
        </w:rPr>
        <w:t>Gromisz</w:t>
      </w:r>
      <w:proofErr w:type="spellEnd"/>
      <w:r w:rsidRPr="00521F4F">
        <w:rPr>
          <w:i w:val="0"/>
          <w:iCs w:val="0"/>
          <w:color w:val="000000"/>
          <w:sz w:val="18"/>
          <w:szCs w:val="18"/>
          <w:lang w:val="en-US"/>
        </w:rPr>
        <w:t xml:space="preserve">, S., </w:t>
      </w:r>
      <w:proofErr w:type="spellStart"/>
      <w:r w:rsidRPr="00521F4F">
        <w:rPr>
          <w:i w:val="0"/>
          <w:iCs w:val="0"/>
          <w:color w:val="000000"/>
          <w:sz w:val="18"/>
          <w:szCs w:val="18"/>
          <w:lang w:val="en-US"/>
        </w:rPr>
        <w:t>Witalis</w:t>
      </w:r>
      <w:proofErr w:type="spellEnd"/>
      <w:r w:rsidRPr="00521F4F">
        <w:rPr>
          <w:i w:val="0"/>
          <w:iCs w:val="0"/>
          <w:color w:val="000000"/>
          <w:sz w:val="18"/>
          <w:szCs w:val="18"/>
          <w:lang w:val="en-US"/>
        </w:rPr>
        <w:t xml:space="preserve">, B., Silva, T., Ribeiro, P., Fernandes De Matos, V.K., Sousa-Pinto, I., </w:t>
      </w:r>
      <w:proofErr w:type="spellStart"/>
      <w:r w:rsidRPr="00521F4F">
        <w:rPr>
          <w:i w:val="0"/>
          <w:iCs w:val="0"/>
          <w:color w:val="000000"/>
          <w:sz w:val="18"/>
          <w:szCs w:val="18"/>
          <w:lang w:val="en-US"/>
        </w:rPr>
        <w:t>Veiga</w:t>
      </w:r>
      <w:proofErr w:type="spellEnd"/>
      <w:r w:rsidRPr="00521F4F">
        <w:rPr>
          <w:i w:val="0"/>
          <w:iCs w:val="0"/>
          <w:color w:val="000000"/>
          <w:sz w:val="18"/>
          <w:szCs w:val="18"/>
          <w:lang w:val="en-US"/>
        </w:rPr>
        <w:t xml:space="preserve">, P., </w:t>
      </w:r>
      <w:proofErr w:type="spellStart"/>
      <w:r w:rsidRPr="00521F4F">
        <w:rPr>
          <w:i w:val="0"/>
          <w:iCs w:val="0"/>
          <w:color w:val="000000"/>
          <w:sz w:val="18"/>
          <w:szCs w:val="18"/>
          <w:lang w:val="en-US"/>
        </w:rPr>
        <w:t>Troncoso</w:t>
      </w:r>
      <w:proofErr w:type="spellEnd"/>
      <w:r w:rsidRPr="00521F4F">
        <w:rPr>
          <w:i w:val="0"/>
          <w:iCs w:val="0"/>
          <w:color w:val="000000"/>
          <w:sz w:val="18"/>
          <w:szCs w:val="18"/>
          <w:lang w:val="en-US"/>
        </w:rPr>
        <w:t xml:space="preserve">, J., </w:t>
      </w:r>
      <w:proofErr w:type="spellStart"/>
      <w:r w:rsidRPr="00521F4F">
        <w:rPr>
          <w:i w:val="0"/>
          <w:iCs w:val="0"/>
          <w:color w:val="000000"/>
          <w:sz w:val="18"/>
          <w:szCs w:val="18"/>
          <w:lang w:val="en-US"/>
        </w:rPr>
        <w:t>Guinda</w:t>
      </w:r>
      <w:proofErr w:type="spellEnd"/>
      <w:r w:rsidRPr="00521F4F">
        <w:rPr>
          <w:i w:val="0"/>
          <w:iCs w:val="0"/>
          <w:color w:val="000000"/>
          <w:sz w:val="18"/>
          <w:szCs w:val="18"/>
          <w:lang w:val="en-US"/>
        </w:rPr>
        <w:t xml:space="preserve">, X., </w:t>
      </w:r>
      <w:proofErr w:type="spellStart"/>
      <w:r w:rsidRPr="00521F4F">
        <w:rPr>
          <w:i w:val="0"/>
          <w:iCs w:val="0"/>
          <w:color w:val="000000"/>
          <w:sz w:val="18"/>
          <w:szCs w:val="18"/>
          <w:lang w:val="en-US"/>
        </w:rPr>
        <w:t>Juanes</w:t>
      </w:r>
      <w:proofErr w:type="spellEnd"/>
      <w:r w:rsidRPr="00521F4F">
        <w:rPr>
          <w:i w:val="0"/>
          <w:iCs w:val="0"/>
          <w:color w:val="000000"/>
          <w:sz w:val="18"/>
          <w:szCs w:val="18"/>
          <w:lang w:val="en-US"/>
        </w:rPr>
        <w:t xml:space="preserve"> De La Pena, J.A., Puente, A., Espinosa, F., Pérez-</w:t>
      </w:r>
      <w:proofErr w:type="spellStart"/>
      <w:r w:rsidRPr="00521F4F">
        <w:rPr>
          <w:i w:val="0"/>
          <w:iCs w:val="0"/>
          <w:color w:val="000000"/>
          <w:sz w:val="18"/>
          <w:szCs w:val="18"/>
          <w:lang w:val="en-US"/>
        </w:rPr>
        <w:t>Ruzafa</w:t>
      </w:r>
      <w:proofErr w:type="spellEnd"/>
      <w:r w:rsidRPr="00521F4F">
        <w:rPr>
          <w:i w:val="0"/>
          <w:iCs w:val="0"/>
          <w:color w:val="000000"/>
          <w:sz w:val="18"/>
          <w:szCs w:val="18"/>
          <w:lang w:val="en-US"/>
        </w:rPr>
        <w:t xml:space="preserve">, A., Frost, M., </w:t>
      </w:r>
      <w:proofErr w:type="spellStart"/>
      <w:r w:rsidRPr="00521F4F">
        <w:rPr>
          <w:i w:val="0"/>
          <w:iCs w:val="0"/>
          <w:color w:val="000000"/>
          <w:sz w:val="18"/>
          <w:szCs w:val="18"/>
          <w:lang w:val="en-US"/>
        </w:rPr>
        <w:t>Mcneill</w:t>
      </w:r>
      <w:proofErr w:type="spellEnd"/>
      <w:r w:rsidRPr="00521F4F">
        <w:rPr>
          <w:i w:val="0"/>
          <w:iCs w:val="0"/>
          <w:color w:val="000000"/>
          <w:sz w:val="18"/>
          <w:szCs w:val="18"/>
          <w:lang w:val="en-US"/>
        </w:rPr>
        <w:t xml:space="preserve">, C.L., Peleg, O. and </w:t>
      </w:r>
      <w:proofErr w:type="spellStart"/>
      <w:r w:rsidRPr="00521F4F">
        <w:rPr>
          <w:i w:val="0"/>
          <w:iCs w:val="0"/>
          <w:color w:val="000000"/>
          <w:sz w:val="18"/>
          <w:szCs w:val="18"/>
          <w:lang w:val="en-US"/>
        </w:rPr>
        <w:t>Rilov</w:t>
      </w:r>
      <w:proofErr w:type="spellEnd"/>
      <w:r w:rsidRPr="00521F4F">
        <w:rPr>
          <w:i w:val="0"/>
          <w:iCs w:val="0"/>
          <w:color w:val="000000"/>
          <w:sz w:val="18"/>
          <w:szCs w:val="18"/>
          <w:lang w:val="en-US"/>
        </w:rPr>
        <w:t>, G. (2016). Geographic patterns of biodiversity in European coastal marine benthos.</w:t>
      </w:r>
      <w:r w:rsidRPr="00521F4F">
        <w:rPr>
          <w:color w:val="000000"/>
          <w:sz w:val="18"/>
          <w:szCs w:val="18"/>
          <w:lang w:val="en-US"/>
        </w:rPr>
        <w:t xml:space="preserve"> Journal </w:t>
      </w:r>
      <w:r w:rsidR="00773FB1">
        <w:rPr>
          <w:color w:val="000000"/>
          <w:sz w:val="18"/>
          <w:szCs w:val="18"/>
          <w:lang w:val="en-US"/>
        </w:rPr>
        <w:t>o</w:t>
      </w:r>
      <w:r w:rsidR="0090743B" w:rsidRPr="00BE28FF">
        <w:rPr>
          <w:color w:val="000000"/>
          <w:sz w:val="18"/>
          <w:szCs w:val="18"/>
          <w:lang w:val="en-US"/>
        </w:rPr>
        <w:t>f the Marine Biological Association of the United Kingdom</w:t>
      </w:r>
      <w:r w:rsidR="0090743B" w:rsidRPr="00BE28FF">
        <w:rPr>
          <w:i w:val="0"/>
          <w:color w:val="000000"/>
          <w:sz w:val="18"/>
          <w:szCs w:val="18"/>
          <w:lang w:val="en-US"/>
        </w:rPr>
        <w:t xml:space="preserve">, Published online </w:t>
      </w:r>
      <w:proofErr w:type="spellStart"/>
      <w:r w:rsidR="0090743B" w:rsidRPr="00BE28FF">
        <w:rPr>
          <w:i w:val="0"/>
          <w:color w:val="000000"/>
          <w:sz w:val="18"/>
          <w:szCs w:val="18"/>
          <w:lang w:val="en-US"/>
        </w:rPr>
        <w:t>doi</w:t>
      </w:r>
      <w:proofErr w:type="spellEnd"/>
      <w:r w:rsidR="0090743B" w:rsidRPr="00BE28FF">
        <w:rPr>
          <w:i w:val="0"/>
          <w:color w:val="000000"/>
          <w:sz w:val="18"/>
          <w:szCs w:val="18"/>
          <w:lang w:val="en-US"/>
        </w:rPr>
        <w:t>: 10.1017/S0025315416001119, pp. 1–17.</w:t>
      </w:r>
    </w:p>
    <w:p w14:paraId="675B41F5" w14:textId="77777777" w:rsidR="00811084" w:rsidRPr="00BE28FF" w:rsidRDefault="00811084" w:rsidP="006E4E43">
      <w:pPr>
        <w:pStyle w:val="normalArial"/>
        <w:keepNext w:val="0"/>
        <w:widowControl w:val="0"/>
        <w:spacing w:after="120"/>
        <w:outlineLvl w:val="9"/>
        <w:rPr>
          <w:i w:val="0"/>
          <w:color w:val="000000"/>
          <w:sz w:val="18"/>
          <w:szCs w:val="18"/>
        </w:rPr>
      </w:pPr>
      <w:r w:rsidRPr="00BE28FF">
        <w:rPr>
          <w:i w:val="0"/>
          <w:color w:val="000000"/>
          <w:sz w:val="18"/>
          <w:szCs w:val="18"/>
        </w:rPr>
        <w:t xml:space="preserve">- Van der Gaag, M., Van der Velde, G., Leuven, R.S.E.W., Wijnhoven, S. (2016). </w:t>
      </w:r>
      <w:r w:rsidRPr="00BE28FF">
        <w:rPr>
          <w:i w:val="0"/>
          <w:color w:val="000000"/>
          <w:sz w:val="18"/>
          <w:szCs w:val="18"/>
          <w:lang w:val="en-US"/>
        </w:rPr>
        <w:t xml:space="preserve">Salinity as a barrier for </w:t>
      </w:r>
      <w:proofErr w:type="spellStart"/>
      <w:r w:rsidRPr="00BE28FF">
        <w:rPr>
          <w:i w:val="0"/>
          <w:color w:val="000000"/>
          <w:sz w:val="18"/>
          <w:szCs w:val="18"/>
          <w:lang w:val="en-US"/>
        </w:rPr>
        <w:t>shiphull</w:t>
      </w:r>
      <w:proofErr w:type="spellEnd"/>
      <w:r w:rsidRPr="00BE28FF">
        <w:rPr>
          <w:i w:val="0"/>
          <w:color w:val="000000"/>
          <w:sz w:val="18"/>
          <w:szCs w:val="18"/>
          <w:lang w:val="en-US"/>
        </w:rPr>
        <w:t>-</w:t>
      </w:r>
      <w:r w:rsidR="00F62505" w:rsidRPr="00BE28FF">
        <w:rPr>
          <w:i w:val="0"/>
          <w:color w:val="000000"/>
          <w:sz w:val="18"/>
          <w:szCs w:val="18"/>
          <w:lang w:val="en-US"/>
        </w:rPr>
        <w:t>r</w:t>
      </w:r>
      <w:r w:rsidRPr="00BE28FF">
        <w:rPr>
          <w:i w:val="0"/>
          <w:color w:val="000000"/>
          <w:sz w:val="18"/>
          <w:szCs w:val="18"/>
          <w:lang w:val="en-US"/>
        </w:rPr>
        <w:t xml:space="preserve">elated dispersal and invasiveness of </w:t>
      </w:r>
      <w:proofErr w:type="spellStart"/>
      <w:r w:rsidRPr="00BE28FF">
        <w:rPr>
          <w:i w:val="0"/>
          <w:color w:val="000000"/>
          <w:sz w:val="18"/>
          <w:szCs w:val="18"/>
          <w:lang w:val="en-US"/>
        </w:rPr>
        <w:t>dreissenid</w:t>
      </w:r>
      <w:proofErr w:type="spellEnd"/>
      <w:r w:rsidRPr="00BE28FF">
        <w:rPr>
          <w:i w:val="0"/>
          <w:color w:val="000000"/>
          <w:sz w:val="18"/>
          <w:szCs w:val="18"/>
          <w:lang w:val="en-US"/>
        </w:rPr>
        <w:t xml:space="preserve"> and </w:t>
      </w:r>
      <w:proofErr w:type="spellStart"/>
      <w:r w:rsidRPr="00BE28FF">
        <w:rPr>
          <w:i w:val="0"/>
          <w:color w:val="000000"/>
          <w:sz w:val="18"/>
          <w:szCs w:val="18"/>
          <w:lang w:val="en-US"/>
        </w:rPr>
        <w:t>mytilid</w:t>
      </w:r>
      <w:proofErr w:type="spellEnd"/>
      <w:r w:rsidRPr="00BE28FF">
        <w:rPr>
          <w:i w:val="0"/>
          <w:color w:val="000000"/>
          <w:sz w:val="18"/>
          <w:szCs w:val="18"/>
          <w:lang w:val="en-US"/>
        </w:rPr>
        <w:t xml:space="preserve"> bivalves. </w:t>
      </w:r>
      <w:r w:rsidRPr="00BE28FF">
        <w:rPr>
          <w:color w:val="000000"/>
          <w:sz w:val="18"/>
          <w:szCs w:val="18"/>
        </w:rPr>
        <w:t>Marine Biology</w:t>
      </w:r>
      <w:r w:rsidRPr="00BE28FF">
        <w:rPr>
          <w:i w:val="0"/>
          <w:color w:val="000000"/>
          <w:sz w:val="18"/>
          <w:szCs w:val="18"/>
        </w:rPr>
        <w:t xml:space="preserve"> 163, 147.</w:t>
      </w:r>
    </w:p>
    <w:p w14:paraId="32FE461F" w14:textId="77777777" w:rsidR="00913052" w:rsidRPr="00BE28FF" w:rsidRDefault="00901F47" w:rsidP="006E4E43">
      <w:pPr>
        <w:pStyle w:val="normalArial"/>
        <w:keepNext w:val="0"/>
        <w:widowControl w:val="0"/>
        <w:spacing w:after="120"/>
        <w:outlineLvl w:val="9"/>
        <w:rPr>
          <w:i w:val="0"/>
          <w:color w:val="000000"/>
          <w:sz w:val="18"/>
          <w:szCs w:val="18"/>
        </w:rPr>
      </w:pPr>
      <w:r w:rsidRPr="00BE28FF">
        <w:rPr>
          <w:i w:val="0"/>
          <w:color w:val="000000"/>
          <w:sz w:val="18"/>
          <w:szCs w:val="18"/>
        </w:rPr>
        <w:t xml:space="preserve">- </w:t>
      </w:r>
      <w:r w:rsidR="00913052" w:rsidRPr="00BE28FF">
        <w:rPr>
          <w:i w:val="0"/>
          <w:color w:val="000000"/>
          <w:sz w:val="18"/>
          <w:szCs w:val="18"/>
        </w:rPr>
        <w:t xml:space="preserve">Pronker, A.E., Peene, F., Donner, S., Wijnhoven, S., Geijsen, P., Bossier, P., Nevejan, N.M. (2015). </w:t>
      </w:r>
      <w:r w:rsidR="00913052" w:rsidRPr="00BE28FF">
        <w:rPr>
          <w:i w:val="0"/>
          <w:color w:val="000000"/>
          <w:sz w:val="18"/>
          <w:szCs w:val="18"/>
          <w:lang w:val="en-US"/>
        </w:rPr>
        <w:t>Hatchery cultivation of the common cockle (</w:t>
      </w:r>
      <w:proofErr w:type="spellStart"/>
      <w:r w:rsidR="00913052" w:rsidRPr="00BE28FF">
        <w:rPr>
          <w:color w:val="000000"/>
          <w:sz w:val="18"/>
          <w:szCs w:val="18"/>
          <w:lang w:val="en-US"/>
        </w:rPr>
        <w:t>Cerastoderma</w:t>
      </w:r>
      <w:proofErr w:type="spellEnd"/>
      <w:r w:rsidR="00913052" w:rsidRPr="00BE28FF">
        <w:rPr>
          <w:color w:val="000000"/>
          <w:sz w:val="18"/>
          <w:szCs w:val="18"/>
          <w:lang w:val="en-US"/>
        </w:rPr>
        <w:t xml:space="preserve"> </w:t>
      </w:r>
      <w:proofErr w:type="spellStart"/>
      <w:r w:rsidR="00913052" w:rsidRPr="00BE28FF">
        <w:rPr>
          <w:color w:val="000000"/>
          <w:sz w:val="18"/>
          <w:szCs w:val="18"/>
          <w:lang w:val="en-US"/>
        </w:rPr>
        <w:t>edule</w:t>
      </w:r>
      <w:proofErr w:type="spellEnd"/>
      <w:r w:rsidR="00913052" w:rsidRPr="00BE28FF">
        <w:rPr>
          <w:i w:val="0"/>
          <w:color w:val="000000"/>
          <w:sz w:val="18"/>
          <w:szCs w:val="18"/>
          <w:lang w:val="en-US"/>
        </w:rPr>
        <w:t xml:space="preserve"> L.): from conditioning to grow-out. </w:t>
      </w:r>
      <w:r w:rsidR="00913052" w:rsidRPr="00BE28FF">
        <w:rPr>
          <w:color w:val="000000"/>
          <w:sz w:val="18"/>
          <w:szCs w:val="18"/>
        </w:rPr>
        <w:t>Aquaculture Research</w:t>
      </w:r>
      <w:r w:rsidR="00913052" w:rsidRPr="00BE28FF">
        <w:rPr>
          <w:i w:val="0"/>
          <w:color w:val="000000"/>
          <w:sz w:val="18"/>
          <w:szCs w:val="18"/>
        </w:rPr>
        <w:t xml:space="preserve"> 46, 302–312.</w:t>
      </w:r>
    </w:p>
    <w:p w14:paraId="5FD4DF3D" w14:textId="77777777" w:rsidR="00913052" w:rsidRPr="00BE28FF" w:rsidRDefault="00913052" w:rsidP="006E4E43">
      <w:pPr>
        <w:pStyle w:val="normalArial"/>
        <w:keepNext w:val="0"/>
        <w:widowControl w:val="0"/>
        <w:spacing w:after="120"/>
        <w:outlineLvl w:val="9"/>
        <w:rPr>
          <w:i w:val="0"/>
          <w:color w:val="000000"/>
          <w:sz w:val="18"/>
          <w:szCs w:val="18"/>
          <w:lang w:val="en-US"/>
        </w:rPr>
      </w:pPr>
      <w:r w:rsidRPr="00BE28FF">
        <w:rPr>
          <w:i w:val="0"/>
          <w:color w:val="000000"/>
          <w:sz w:val="18"/>
          <w:szCs w:val="18"/>
        </w:rPr>
        <w:t xml:space="preserve">- Van der Gaag, M., Van der Velde, G., Wijnhoven, S., Rajagopal, S. (2014). </w:t>
      </w:r>
      <w:r w:rsidRPr="00BE28FF">
        <w:rPr>
          <w:i w:val="0"/>
          <w:color w:val="000000"/>
          <w:sz w:val="18"/>
          <w:szCs w:val="18"/>
          <w:lang w:val="en-US"/>
        </w:rPr>
        <w:t xml:space="preserve">Temperature dependent larval occurrence and spat settlement of the invasive brackish water bivalve </w:t>
      </w:r>
      <w:proofErr w:type="spellStart"/>
      <w:r w:rsidRPr="00BE28FF">
        <w:rPr>
          <w:color w:val="000000"/>
          <w:sz w:val="18"/>
          <w:szCs w:val="18"/>
          <w:lang w:val="en-US"/>
        </w:rPr>
        <w:t>Mytilopsis</w:t>
      </w:r>
      <w:proofErr w:type="spellEnd"/>
      <w:r w:rsidRPr="00BE28FF">
        <w:rPr>
          <w:color w:val="000000"/>
          <w:sz w:val="18"/>
          <w:szCs w:val="18"/>
          <w:lang w:val="en-US"/>
        </w:rPr>
        <w:t xml:space="preserve"> </w:t>
      </w:r>
      <w:proofErr w:type="spellStart"/>
      <w:r w:rsidRPr="00BE28FF">
        <w:rPr>
          <w:color w:val="000000"/>
          <w:sz w:val="18"/>
          <w:szCs w:val="18"/>
          <w:lang w:val="en-US"/>
        </w:rPr>
        <w:t>leucophaeta</w:t>
      </w:r>
      <w:proofErr w:type="spellEnd"/>
      <w:r w:rsidRPr="00BE28FF">
        <w:rPr>
          <w:i w:val="0"/>
          <w:color w:val="000000"/>
          <w:sz w:val="18"/>
          <w:szCs w:val="18"/>
          <w:lang w:val="en-US"/>
        </w:rPr>
        <w:t xml:space="preserve"> (Conrad, 1831) (</w:t>
      </w:r>
      <w:proofErr w:type="spellStart"/>
      <w:r w:rsidRPr="00BE28FF">
        <w:rPr>
          <w:i w:val="0"/>
          <w:color w:val="000000"/>
          <w:sz w:val="18"/>
          <w:szCs w:val="18"/>
          <w:lang w:val="en-US"/>
        </w:rPr>
        <w:t>Dreissenidae</w:t>
      </w:r>
      <w:proofErr w:type="spellEnd"/>
      <w:r w:rsidRPr="00BE28FF">
        <w:rPr>
          <w:i w:val="0"/>
          <w:color w:val="000000"/>
          <w:sz w:val="18"/>
          <w:szCs w:val="18"/>
          <w:lang w:val="en-US"/>
        </w:rPr>
        <w:t xml:space="preserve">). </w:t>
      </w:r>
      <w:r w:rsidRPr="00BE28FF">
        <w:rPr>
          <w:color w:val="000000"/>
          <w:sz w:val="18"/>
          <w:szCs w:val="18"/>
          <w:lang w:val="en-US"/>
        </w:rPr>
        <w:t>Journal of Sea Research</w:t>
      </w:r>
      <w:r w:rsidRPr="00BE28FF">
        <w:rPr>
          <w:i w:val="0"/>
          <w:color w:val="000000"/>
          <w:sz w:val="18"/>
          <w:szCs w:val="18"/>
          <w:lang w:val="en-US"/>
        </w:rPr>
        <w:t xml:space="preserve"> 87, 30-34.</w:t>
      </w:r>
    </w:p>
    <w:p w14:paraId="0485080C" w14:textId="77777777" w:rsidR="00C97C7C" w:rsidRPr="00BE28FF" w:rsidRDefault="00913052" w:rsidP="006E4E43">
      <w:pPr>
        <w:pStyle w:val="normalArial"/>
        <w:keepNext w:val="0"/>
        <w:widowControl w:val="0"/>
        <w:spacing w:after="120"/>
        <w:outlineLvl w:val="9"/>
        <w:rPr>
          <w:i w:val="0"/>
          <w:color w:val="000000"/>
          <w:sz w:val="18"/>
          <w:szCs w:val="18"/>
        </w:rPr>
      </w:pPr>
      <w:r w:rsidRPr="00BE28FF">
        <w:rPr>
          <w:i w:val="0"/>
          <w:color w:val="000000"/>
          <w:sz w:val="18"/>
          <w:szCs w:val="18"/>
          <w:lang w:val="en-US"/>
        </w:rPr>
        <w:t xml:space="preserve">- Hummel, H., Wijnhoven, S. (2014). Long-term patterns in the establishment, expansion and decline of invading macrozoobenthic species in the brackish and marine waters of Southwest Netherlands. </w:t>
      </w:r>
      <w:r w:rsidRPr="00BE28FF">
        <w:rPr>
          <w:color w:val="000000"/>
          <w:sz w:val="18"/>
          <w:szCs w:val="18"/>
        </w:rPr>
        <w:t>Marine Ecology</w:t>
      </w:r>
      <w:r w:rsidRPr="00BE28FF">
        <w:rPr>
          <w:i w:val="0"/>
          <w:color w:val="000000"/>
          <w:sz w:val="18"/>
          <w:szCs w:val="18"/>
        </w:rPr>
        <w:t xml:space="preserve"> 35(suppl. 1), 50-55.</w:t>
      </w:r>
    </w:p>
    <w:p w14:paraId="7E926283" w14:textId="77777777" w:rsidR="00C97C7C" w:rsidRPr="00BE28FF" w:rsidRDefault="00787168" w:rsidP="006E4E43">
      <w:pPr>
        <w:pStyle w:val="normalArial"/>
        <w:keepNext w:val="0"/>
        <w:widowControl w:val="0"/>
        <w:spacing w:after="120"/>
        <w:outlineLvl w:val="9"/>
        <w:rPr>
          <w:i w:val="0"/>
          <w:color w:val="000000"/>
          <w:sz w:val="18"/>
          <w:szCs w:val="18"/>
        </w:rPr>
      </w:pPr>
      <w:r w:rsidRPr="00BE28FF">
        <w:rPr>
          <w:i w:val="0"/>
          <w:color w:val="000000"/>
          <w:sz w:val="18"/>
          <w:szCs w:val="18"/>
        </w:rPr>
        <w:t xml:space="preserve">- </w:t>
      </w:r>
      <w:r w:rsidR="00C97C7C" w:rsidRPr="00BE28FF">
        <w:rPr>
          <w:i w:val="0"/>
          <w:color w:val="000000"/>
          <w:sz w:val="18"/>
          <w:szCs w:val="18"/>
        </w:rPr>
        <w:t xml:space="preserve">Van den Brink, F.W.B., Van der Velde, G., Wijnhoven, S. (2013). </w:t>
      </w:r>
      <w:r w:rsidR="00C97C7C" w:rsidRPr="00BE28FF">
        <w:rPr>
          <w:i w:val="0"/>
          <w:color w:val="000000"/>
          <w:sz w:val="18"/>
          <w:szCs w:val="18"/>
          <w:lang w:val="en-US"/>
        </w:rPr>
        <w:t xml:space="preserve">Seasonal changes in caddisfly larval assemblages in river-floodplain habitats along a connectivity gradient. </w:t>
      </w:r>
      <w:r w:rsidR="00C97C7C" w:rsidRPr="00BE28FF">
        <w:rPr>
          <w:color w:val="000000"/>
          <w:sz w:val="18"/>
          <w:szCs w:val="18"/>
        </w:rPr>
        <w:t>Hydrobiologia</w:t>
      </w:r>
      <w:r w:rsidR="00C97C7C" w:rsidRPr="00BE28FF">
        <w:rPr>
          <w:i w:val="0"/>
          <w:color w:val="000000"/>
          <w:sz w:val="18"/>
          <w:szCs w:val="18"/>
        </w:rPr>
        <w:t xml:space="preserve"> </w:t>
      </w:r>
      <w:r w:rsidRPr="00BE28FF">
        <w:rPr>
          <w:i w:val="0"/>
          <w:color w:val="000000"/>
          <w:sz w:val="18"/>
          <w:szCs w:val="18"/>
        </w:rPr>
        <w:t>716, 75–85</w:t>
      </w:r>
      <w:r w:rsidR="00C97C7C" w:rsidRPr="00BE28FF">
        <w:rPr>
          <w:i w:val="0"/>
          <w:color w:val="000000"/>
          <w:sz w:val="18"/>
          <w:szCs w:val="18"/>
        </w:rPr>
        <w:t>.</w:t>
      </w:r>
    </w:p>
    <w:p w14:paraId="50DA3798" w14:textId="77777777" w:rsidR="00C97C7C" w:rsidRPr="00BE28FF" w:rsidRDefault="00787168" w:rsidP="006E4E43">
      <w:pPr>
        <w:pStyle w:val="normalArial"/>
        <w:keepNext w:val="0"/>
        <w:widowControl w:val="0"/>
        <w:spacing w:after="120"/>
        <w:outlineLvl w:val="9"/>
        <w:rPr>
          <w:i w:val="0"/>
          <w:color w:val="000000"/>
          <w:sz w:val="18"/>
          <w:szCs w:val="18"/>
        </w:rPr>
      </w:pPr>
      <w:r w:rsidRPr="00BE28FF">
        <w:rPr>
          <w:i w:val="0"/>
          <w:color w:val="000000"/>
          <w:sz w:val="18"/>
          <w:szCs w:val="18"/>
        </w:rPr>
        <w:t xml:space="preserve">- </w:t>
      </w:r>
      <w:r w:rsidR="00C97C7C" w:rsidRPr="00BE28FF">
        <w:rPr>
          <w:i w:val="0"/>
          <w:color w:val="000000"/>
          <w:sz w:val="18"/>
          <w:szCs w:val="18"/>
        </w:rPr>
        <w:t xml:space="preserve">Walker, P.D., Wijnhoven, S., Van der Velde, G. (2013). </w:t>
      </w:r>
      <w:r w:rsidR="00C97C7C" w:rsidRPr="00BE28FF">
        <w:rPr>
          <w:i w:val="0"/>
          <w:color w:val="000000"/>
          <w:sz w:val="18"/>
          <w:szCs w:val="18"/>
          <w:lang w:val="en-US"/>
        </w:rPr>
        <w:t xml:space="preserve">Macrophyte presence and growth form influence macroinvertebrate community structure. </w:t>
      </w:r>
      <w:r w:rsidR="00C97C7C" w:rsidRPr="00BE28FF">
        <w:rPr>
          <w:color w:val="000000"/>
          <w:sz w:val="18"/>
          <w:szCs w:val="18"/>
        </w:rPr>
        <w:t>Aquatic Botany</w:t>
      </w:r>
      <w:r w:rsidR="00C97C7C" w:rsidRPr="00BE28FF">
        <w:rPr>
          <w:i w:val="0"/>
          <w:color w:val="000000"/>
          <w:sz w:val="18"/>
          <w:szCs w:val="18"/>
        </w:rPr>
        <w:t xml:space="preserve"> 104, 80-87.</w:t>
      </w:r>
    </w:p>
    <w:p w14:paraId="5E93B3BC" w14:textId="77777777" w:rsidR="00C97C7C" w:rsidRPr="00BE28FF" w:rsidRDefault="00787168" w:rsidP="006E4E43">
      <w:pPr>
        <w:pStyle w:val="normalArial"/>
        <w:keepNext w:val="0"/>
        <w:widowControl w:val="0"/>
        <w:spacing w:after="120"/>
        <w:outlineLvl w:val="9"/>
        <w:rPr>
          <w:i w:val="0"/>
          <w:color w:val="000000"/>
          <w:sz w:val="18"/>
          <w:szCs w:val="18"/>
          <w:lang w:val="en-US"/>
        </w:rPr>
      </w:pPr>
      <w:r w:rsidRPr="00BE28FF">
        <w:rPr>
          <w:i w:val="0"/>
          <w:color w:val="000000"/>
          <w:sz w:val="18"/>
          <w:szCs w:val="18"/>
        </w:rPr>
        <w:t xml:space="preserve">- </w:t>
      </w:r>
      <w:r w:rsidR="00C97C7C" w:rsidRPr="00BE28FF">
        <w:rPr>
          <w:i w:val="0"/>
          <w:color w:val="000000"/>
          <w:sz w:val="18"/>
          <w:szCs w:val="18"/>
        </w:rPr>
        <w:t xml:space="preserve">Van den Brink, F.W.B., Van der Velde, G., Wijnhoven, S. (2013). </w:t>
      </w:r>
      <w:r w:rsidR="00C97C7C" w:rsidRPr="00BE28FF">
        <w:rPr>
          <w:i w:val="0"/>
          <w:color w:val="000000"/>
          <w:sz w:val="18"/>
          <w:szCs w:val="18"/>
          <w:lang w:val="en-US"/>
        </w:rPr>
        <w:t xml:space="preserve">Diversity, </w:t>
      </w:r>
      <w:r w:rsidR="00B02700" w:rsidRPr="00BE28FF">
        <w:rPr>
          <w:i w:val="0"/>
          <w:color w:val="000000"/>
          <w:sz w:val="18"/>
          <w:szCs w:val="18"/>
          <w:lang w:val="en-US"/>
        </w:rPr>
        <w:t>occurrence</w:t>
      </w:r>
      <w:r w:rsidR="00C97C7C" w:rsidRPr="00BE28FF">
        <w:rPr>
          <w:i w:val="0"/>
          <w:color w:val="000000"/>
          <w:sz w:val="18"/>
          <w:szCs w:val="18"/>
          <w:lang w:val="en-US"/>
        </w:rPr>
        <w:t xml:space="preserve"> and feeding traits of caddisfly larvae as indicators for ecological integrity of river-floodplain habitats along a connectivity gradient. </w:t>
      </w:r>
      <w:r w:rsidR="00C97C7C" w:rsidRPr="00BE28FF">
        <w:rPr>
          <w:color w:val="000000"/>
          <w:sz w:val="18"/>
          <w:szCs w:val="18"/>
          <w:lang w:val="en-US"/>
        </w:rPr>
        <w:t>Ecological Indicators</w:t>
      </w:r>
      <w:r w:rsidR="00C97C7C" w:rsidRPr="00BE28FF">
        <w:rPr>
          <w:i w:val="0"/>
          <w:color w:val="000000"/>
          <w:sz w:val="18"/>
          <w:szCs w:val="18"/>
          <w:lang w:val="en-US"/>
        </w:rPr>
        <w:t xml:space="preserve"> 25, 92-98.</w:t>
      </w:r>
    </w:p>
    <w:p w14:paraId="63631441" w14:textId="77777777" w:rsidR="00C97C7C" w:rsidRPr="00BE28FF" w:rsidRDefault="00787168" w:rsidP="006E4E43">
      <w:pPr>
        <w:pStyle w:val="normalArial"/>
        <w:keepNext w:val="0"/>
        <w:widowControl w:val="0"/>
        <w:spacing w:after="120"/>
        <w:outlineLvl w:val="9"/>
        <w:rPr>
          <w:i w:val="0"/>
          <w:color w:val="000000"/>
          <w:sz w:val="18"/>
          <w:szCs w:val="18"/>
          <w:lang w:val="en-US"/>
        </w:rPr>
      </w:pPr>
      <w:r w:rsidRPr="006E4E43">
        <w:rPr>
          <w:i w:val="0"/>
          <w:color w:val="000000"/>
          <w:sz w:val="18"/>
          <w:szCs w:val="18"/>
          <w:lang w:val="en-GB"/>
        </w:rPr>
        <w:t xml:space="preserve">- </w:t>
      </w:r>
      <w:r w:rsidR="00C97C7C" w:rsidRPr="006E4E43">
        <w:rPr>
          <w:i w:val="0"/>
          <w:color w:val="000000"/>
          <w:sz w:val="18"/>
          <w:szCs w:val="18"/>
          <w:lang w:val="en-GB"/>
        </w:rPr>
        <w:t xml:space="preserve">Van den Brink, A.M., Wijnhoven, S., McLay, C.L. (2012). </w:t>
      </w:r>
      <w:r w:rsidR="00C97C7C" w:rsidRPr="00BE28FF">
        <w:rPr>
          <w:i w:val="0"/>
          <w:color w:val="000000"/>
          <w:sz w:val="18"/>
          <w:szCs w:val="18"/>
          <w:lang w:val="en-US"/>
        </w:rPr>
        <w:t xml:space="preserve">Competition and niche segregation following the arrival of </w:t>
      </w:r>
      <w:proofErr w:type="spellStart"/>
      <w:r w:rsidR="00C97C7C" w:rsidRPr="00BE28FF">
        <w:rPr>
          <w:color w:val="000000"/>
          <w:sz w:val="18"/>
          <w:szCs w:val="18"/>
          <w:lang w:val="en-US"/>
        </w:rPr>
        <w:t>Hemigrapsus</w:t>
      </w:r>
      <w:proofErr w:type="spellEnd"/>
      <w:r w:rsidR="00C97C7C" w:rsidRPr="00BE28FF">
        <w:rPr>
          <w:color w:val="000000"/>
          <w:sz w:val="18"/>
          <w:szCs w:val="18"/>
          <w:lang w:val="en-US"/>
        </w:rPr>
        <w:t xml:space="preserve"> </w:t>
      </w:r>
      <w:proofErr w:type="spellStart"/>
      <w:r w:rsidR="00C97C7C" w:rsidRPr="00BE28FF">
        <w:rPr>
          <w:color w:val="000000"/>
          <w:sz w:val="18"/>
          <w:szCs w:val="18"/>
          <w:lang w:val="en-US"/>
        </w:rPr>
        <w:t>takanoi</w:t>
      </w:r>
      <w:proofErr w:type="spellEnd"/>
      <w:r w:rsidR="00C97C7C" w:rsidRPr="00BE28FF">
        <w:rPr>
          <w:i w:val="0"/>
          <w:color w:val="000000"/>
          <w:sz w:val="18"/>
          <w:szCs w:val="18"/>
          <w:lang w:val="en-US"/>
        </w:rPr>
        <w:t xml:space="preserve"> in the formerly </w:t>
      </w:r>
      <w:proofErr w:type="spellStart"/>
      <w:r w:rsidR="00C97C7C" w:rsidRPr="00BE28FF">
        <w:rPr>
          <w:color w:val="000000"/>
          <w:sz w:val="18"/>
          <w:szCs w:val="18"/>
          <w:lang w:val="en-US"/>
        </w:rPr>
        <w:t>Carcinus</w:t>
      </w:r>
      <w:proofErr w:type="spellEnd"/>
      <w:r w:rsidR="00C97C7C" w:rsidRPr="00BE28FF">
        <w:rPr>
          <w:color w:val="000000"/>
          <w:sz w:val="18"/>
          <w:szCs w:val="18"/>
          <w:lang w:val="en-US"/>
        </w:rPr>
        <w:t xml:space="preserve"> </w:t>
      </w:r>
      <w:proofErr w:type="spellStart"/>
      <w:r w:rsidR="00C97C7C" w:rsidRPr="00BE28FF">
        <w:rPr>
          <w:color w:val="000000"/>
          <w:sz w:val="18"/>
          <w:szCs w:val="18"/>
          <w:lang w:val="en-US"/>
        </w:rPr>
        <w:t>maenas</w:t>
      </w:r>
      <w:proofErr w:type="spellEnd"/>
      <w:r w:rsidR="00C97C7C" w:rsidRPr="00BE28FF">
        <w:rPr>
          <w:i w:val="0"/>
          <w:color w:val="000000"/>
          <w:sz w:val="18"/>
          <w:szCs w:val="18"/>
          <w:lang w:val="en-US"/>
        </w:rPr>
        <w:t xml:space="preserve"> dominated Dutch delta. </w:t>
      </w:r>
      <w:r w:rsidR="00C97C7C" w:rsidRPr="00BE28FF">
        <w:rPr>
          <w:color w:val="000000"/>
          <w:sz w:val="18"/>
          <w:szCs w:val="18"/>
          <w:lang w:val="en-US"/>
        </w:rPr>
        <w:t>Journal of Sea Researc</w:t>
      </w:r>
      <w:r w:rsidRPr="00BE28FF">
        <w:rPr>
          <w:i w:val="0"/>
          <w:color w:val="000000"/>
          <w:sz w:val="18"/>
          <w:szCs w:val="18"/>
          <w:lang w:val="en-US"/>
        </w:rPr>
        <w:t>h 73, 126-136.</w:t>
      </w:r>
    </w:p>
    <w:p w14:paraId="6B0CDD19" w14:textId="77777777" w:rsidR="00C97C7C" w:rsidRPr="00BE28FF" w:rsidRDefault="00787168" w:rsidP="006E4E43">
      <w:pPr>
        <w:pStyle w:val="normalArial"/>
        <w:keepNext w:val="0"/>
        <w:widowControl w:val="0"/>
        <w:spacing w:after="120"/>
        <w:outlineLvl w:val="9"/>
        <w:rPr>
          <w:i w:val="0"/>
          <w:color w:val="000000"/>
          <w:sz w:val="18"/>
          <w:szCs w:val="18"/>
        </w:rPr>
      </w:pPr>
      <w:r w:rsidRPr="00BE28FF">
        <w:rPr>
          <w:i w:val="0"/>
          <w:color w:val="000000"/>
          <w:sz w:val="18"/>
          <w:szCs w:val="18"/>
          <w:lang w:val="en-US"/>
        </w:rPr>
        <w:t xml:space="preserve">- </w:t>
      </w:r>
      <w:r w:rsidR="00C97C7C" w:rsidRPr="00BE28FF">
        <w:rPr>
          <w:i w:val="0"/>
          <w:color w:val="000000"/>
          <w:sz w:val="18"/>
          <w:szCs w:val="18"/>
          <w:lang w:val="en-US"/>
        </w:rPr>
        <w:t xml:space="preserve">Hutchings, P., Glasby, C.J., Wijnhoven, S. (2012). Note on additional diagnostic characters for </w:t>
      </w:r>
      <w:proofErr w:type="spellStart"/>
      <w:r w:rsidR="00C97C7C" w:rsidRPr="00BE28FF">
        <w:rPr>
          <w:color w:val="000000"/>
          <w:sz w:val="18"/>
          <w:szCs w:val="18"/>
          <w:lang w:val="en-US"/>
        </w:rPr>
        <w:t>Marphysa</w:t>
      </w:r>
      <w:proofErr w:type="spellEnd"/>
      <w:r w:rsidR="00C97C7C" w:rsidRPr="00BE28FF">
        <w:rPr>
          <w:color w:val="000000"/>
          <w:sz w:val="18"/>
          <w:szCs w:val="18"/>
          <w:lang w:val="en-US"/>
        </w:rPr>
        <w:t xml:space="preserve"> </w:t>
      </w:r>
      <w:proofErr w:type="spellStart"/>
      <w:r w:rsidR="00C97C7C" w:rsidRPr="00BE28FF">
        <w:rPr>
          <w:color w:val="000000"/>
          <w:sz w:val="18"/>
          <w:szCs w:val="18"/>
          <w:lang w:val="en-US"/>
        </w:rPr>
        <w:t>sanguinea</w:t>
      </w:r>
      <w:proofErr w:type="spellEnd"/>
      <w:r w:rsidR="00C97C7C" w:rsidRPr="00BE28FF">
        <w:rPr>
          <w:i w:val="0"/>
          <w:color w:val="000000"/>
          <w:sz w:val="18"/>
          <w:szCs w:val="18"/>
          <w:lang w:val="en-US"/>
        </w:rPr>
        <w:t xml:space="preserve"> (Montagu, 1813) (Annelida: </w:t>
      </w:r>
      <w:proofErr w:type="spellStart"/>
      <w:r w:rsidR="00C97C7C" w:rsidRPr="00BE28FF">
        <w:rPr>
          <w:i w:val="0"/>
          <w:color w:val="000000"/>
          <w:sz w:val="18"/>
          <w:szCs w:val="18"/>
          <w:lang w:val="en-US"/>
        </w:rPr>
        <w:t>Eunicida</w:t>
      </w:r>
      <w:proofErr w:type="spellEnd"/>
      <w:r w:rsidR="00C97C7C" w:rsidRPr="00BE28FF">
        <w:rPr>
          <w:i w:val="0"/>
          <w:color w:val="000000"/>
          <w:sz w:val="18"/>
          <w:szCs w:val="18"/>
          <w:lang w:val="en-US"/>
        </w:rPr>
        <w:t xml:space="preserve">: </w:t>
      </w:r>
      <w:proofErr w:type="spellStart"/>
      <w:r w:rsidR="00C97C7C" w:rsidRPr="00BE28FF">
        <w:rPr>
          <w:i w:val="0"/>
          <w:color w:val="000000"/>
          <w:sz w:val="18"/>
          <w:szCs w:val="18"/>
          <w:lang w:val="en-US"/>
        </w:rPr>
        <w:t>Eunicidae</w:t>
      </w:r>
      <w:proofErr w:type="spellEnd"/>
      <w:r w:rsidR="00C97C7C" w:rsidRPr="00BE28FF">
        <w:rPr>
          <w:i w:val="0"/>
          <w:color w:val="000000"/>
          <w:sz w:val="18"/>
          <w:szCs w:val="18"/>
          <w:lang w:val="en-US"/>
        </w:rPr>
        <w:t xml:space="preserve">), a recently introduced species in the Netherlands. </w:t>
      </w:r>
      <w:r w:rsidR="00C97C7C" w:rsidRPr="00BE28FF">
        <w:rPr>
          <w:color w:val="000000"/>
          <w:sz w:val="18"/>
          <w:szCs w:val="18"/>
        </w:rPr>
        <w:t>Aquatic Invasions</w:t>
      </w:r>
      <w:r w:rsidR="00C97C7C" w:rsidRPr="00BE28FF">
        <w:rPr>
          <w:i w:val="0"/>
          <w:color w:val="000000"/>
          <w:sz w:val="18"/>
          <w:szCs w:val="18"/>
        </w:rPr>
        <w:t xml:space="preserve"> 7, 277-282.</w:t>
      </w:r>
    </w:p>
    <w:p w14:paraId="678AFFF7" w14:textId="77777777" w:rsidR="00C97C7C" w:rsidRPr="00BE28FF" w:rsidRDefault="00787168" w:rsidP="006E4E43">
      <w:pPr>
        <w:pStyle w:val="normalArial"/>
        <w:keepNext w:val="0"/>
        <w:widowControl w:val="0"/>
        <w:spacing w:after="120"/>
        <w:outlineLvl w:val="9"/>
        <w:rPr>
          <w:i w:val="0"/>
          <w:color w:val="000000"/>
          <w:sz w:val="18"/>
          <w:szCs w:val="18"/>
          <w:lang w:val="en-US"/>
        </w:rPr>
      </w:pPr>
      <w:r w:rsidRPr="00BE28FF">
        <w:rPr>
          <w:i w:val="0"/>
          <w:color w:val="000000"/>
          <w:sz w:val="18"/>
          <w:szCs w:val="18"/>
        </w:rPr>
        <w:t xml:space="preserve">- </w:t>
      </w:r>
      <w:r w:rsidR="00C97C7C" w:rsidRPr="00BE28FF">
        <w:rPr>
          <w:i w:val="0"/>
          <w:color w:val="000000"/>
          <w:sz w:val="18"/>
          <w:szCs w:val="18"/>
        </w:rPr>
        <w:t xml:space="preserve">Schipper, A.M., Wijnhoven, S., Baveco, H., Van den Brink, N.W. (2012). </w:t>
      </w:r>
      <w:r w:rsidR="00C97C7C" w:rsidRPr="00BE28FF">
        <w:rPr>
          <w:i w:val="0"/>
          <w:color w:val="000000"/>
          <w:sz w:val="18"/>
          <w:szCs w:val="18"/>
          <w:lang w:val="en-US"/>
        </w:rPr>
        <w:t xml:space="preserve">Contamination exposure in relation to </w:t>
      </w:r>
      <w:proofErr w:type="spellStart"/>
      <w:r w:rsidR="00C97C7C" w:rsidRPr="00BE28FF">
        <w:rPr>
          <w:i w:val="0"/>
          <w:color w:val="000000"/>
          <w:sz w:val="18"/>
          <w:szCs w:val="18"/>
          <w:lang w:val="en-US"/>
        </w:rPr>
        <w:t>spatio</w:t>
      </w:r>
      <w:proofErr w:type="spellEnd"/>
      <w:r w:rsidR="00C97C7C" w:rsidRPr="00BE28FF">
        <w:rPr>
          <w:i w:val="0"/>
          <w:color w:val="000000"/>
          <w:sz w:val="18"/>
          <w:szCs w:val="18"/>
          <w:lang w:val="en-US"/>
        </w:rPr>
        <w:t>-temporal variation in diet composition: A case study of the little owl (</w:t>
      </w:r>
      <w:r w:rsidR="00C97C7C" w:rsidRPr="00BE28FF">
        <w:rPr>
          <w:color w:val="000000"/>
          <w:sz w:val="18"/>
          <w:szCs w:val="18"/>
          <w:lang w:val="en-US"/>
        </w:rPr>
        <w:t xml:space="preserve">Athene </w:t>
      </w:r>
      <w:proofErr w:type="spellStart"/>
      <w:r w:rsidR="00C97C7C" w:rsidRPr="00BE28FF">
        <w:rPr>
          <w:color w:val="000000"/>
          <w:sz w:val="18"/>
          <w:szCs w:val="18"/>
          <w:lang w:val="en-US"/>
        </w:rPr>
        <w:t>noctua</w:t>
      </w:r>
      <w:proofErr w:type="spellEnd"/>
      <w:r w:rsidR="00C97C7C" w:rsidRPr="00BE28FF">
        <w:rPr>
          <w:i w:val="0"/>
          <w:color w:val="000000"/>
          <w:sz w:val="18"/>
          <w:szCs w:val="18"/>
          <w:lang w:val="en-US"/>
        </w:rPr>
        <w:t xml:space="preserve">). </w:t>
      </w:r>
      <w:r w:rsidR="00C97C7C" w:rsidRPr="00BE28FF">
        <w:rPr>
          <w:color w:val="000000"/>
          <w:sz w:val="18"/>
          <w:szCs w:val="18"/>
          <w:lang w:val="en-US"/>
        </w:rPr>
        <w:t>Environmental Pollution</w:t>
      </w:r>
      <w:r w:rsidR="00C97C7C" w:rsidRPr="00BE28FF">
        <w:rPr>
          <w:i w:val="0"/>
          <w:color w:val="000000"/>
          <w:sz w:val="18"/>
          <w:szCs w:val="18"/>
          <w:lang w:val="en-US"/>
        </w:rPr>
        <w:t xml:space="preserve"> 163</w:t>
      </w:r>
      <w:r w:rsidR="00B347B4" w:rsidRPr="00BE28FF">
        <w:rPr>
          <w:i w:val="0"/>
          <w:color w:val="000000"/>
          <w:sz w:val="18"/>
          <w:szCs w:val="18"/>
          <w:lang w:val="en-US"/>
        </w:rPr>
        <w:t>,</w:t>
      </w:r>
      <w:r w:rsidR="00C97C7C" w:rsidRPr="00BE28FF">
        <w:rPr>
          <w:i w:val="0"/>
          <w:color w:val="000000"/>
          <w:sz w:val="18"/>
          <w:szCs w:val="18"/>
          <w:lang w:val="en-US"/>
        </w:rPr>
        <w:t xml:space="preserve"> 109-116.</w:t>
      </w:r>
    </w:p>
    <w:p w14:paraId="5A8A988C" w14:textId="77777777" w:rsidR="00C97C7C" w:rsidRPr="00BE28FF" w:rsidRDefault="00787168" w:rsidP="006E4E43">
      <w:pPr>
        <w:pStyle w:val="normalArial"/>
        <w:keepNext w:val="0"/>
        <w:widowControl w:val="0"/>
        <w:spacing w:after="120"/>
        <w:outlineLvl w:val="9"/>
        <w:rPr>
          <w:i w:val="0"/>
          <w:color w:val="000000"/>
          <w:sz w:val="18"/>
          <w:szCs w:val="18"/>
        </w:rPr>
      </w:pPr>
      <w:r w:rsidRPr="00BE28FF">
        <w:rPr>
          <w:i w:val="0"/>
          <w:color w:val="000000"/>
          <w:sz w:val="18"/>
          <w:szCs w:val="18"/>
          <w:lang w:val="en-US"/>
        </w:rPr>
        <w:t xml:space="preserve">- </w:t>
      </w:r>
      <w:r w:rsidR="00C97C7C" w:rsidRPr="00BE28FF">
        <w:rPr>
          <w:i w:val="0"/>
          <w:color w:val="000000"/>
          <w:sz w:val="18"/>
          <w:szCs w:val="18"/>
          <w:lang w:val="en-US"/>
        </w:rPr>
        <w:t xml:space="preserve">Wijnhoven, S., Hummel, H. (2011). Patterns in macrozoobenthic assemblages indicating the state of the environment: insights from the drastically changed Rhine-Meuse estuary. </w:t>
      </w:r>
      <w:r w:rsidR="00C97C7C" w:rsidRPr="00BE28FF">
        <w:rPr>
          <w:color w:val="000000"/>
          <w:sz w:val="18"/>
          <w:szCs w:val="18"/>
        </w:rPr>
        <w:t>Marine Ecology Progress Series</w:t>
      </w:r>
      <w:r w:rsidR="00C97C7C" w:rsidRPr="00BE28FF">
        <w:rPr>
          <w:i w:val="0"/>
          <w:color w:val="000000"/>
          <w:sz w:val="18"/>
          <w:szCs w:val="18"/>
        </w:rPr>
        <w:t xml:space="preserve"> 436, 29-50.</w:t>
      </w:r>
    </w:p>
    <w:p w14:paraId="120B0954" w14:textId="77777777" w:rsidR="00C97C7C" w:rsidRPr="00BE28FF" w:rsidRDefault="00787168" w:rsidP="006E4E43">
      <w:pPr>
        <w:pStyle w:val="normalArial"/>
        <w:keepNext w:val="0"/>
        <w:widowControl w:val="0"/>
        <w:spacing w:after="120"/>
        <w:outlineLvl w:val="9"/>
        <w:rPr>
          <w:i w:val="0"/>
          <w:color w:val="000000"/>
          <w:sz w:val="18"/>
          <w:szCs w:val="18"/>
          <w:lang w:val="en-US"/>
        </w:rPr>
      </w:pPr>
      <w:r w:rsidRPr="00BE28FF">
        <w:rPr>
          <w:i w:val="0"/>
          <w:color w:val="000000"/>
          <w:sz w:val="18"/>
          <w:szCs w:val="18"/>
        </w:rPr>
        <w:t xml:space="preserve">- </w:t>
      </w:r>
      <w:r w:rsidR="00C97C7C" w:rsidRPr="00BE28FF">
        <w:rPr>
          <w:i w:val="0"/>
          <w:color w:val="000000"/>
          <w:sz w:val="18"/>
          <w:szCs w:val="18"/>
        </w:rPr>
        <w:t xml:space="preserve">Wijnhoven, S., Van der Velde, G., Hummel, H. (2011). </w:t>
      </w:r>
      <w:r w:rsidR="00C97C7C" w:rsidRPr="00BE28FF">
        <w:rPr>
          <w:i w:val="0"/>
          <w:color w:val="000000"/>
          <w:sz w:val="18"/>
          <w:szCs w:val="18"/>
          <w:lang w:val="en-US"/>
        </w:rPr>
        <w:t xml:space="preserve">Is </w:t>
      </w:r>
      <w:proofErr w:type="spellStart"/>
      <w:r w:rsidR="00C97C7C" w:rsidRPr="00BE28FF">
        <w:rPr>
          <w:color w:val="000000"/>
          <w:sz w:val="18"/>
          <w:szCs w:val="18"/>
          <w:lang w:val="en-US"/>
        </w:rPr>
        <w:t>Corophium</w:t>
      </w:r>
      <w:proofErr w:type="spellEnd"/>
      <w:r w:rsidR="00C97C7C" w:rsidRPr="00BE28FF">
        <w:rPr>
          <w:color w:val="000000"/>
          <w:sz w:val="18"/>
          <w:szCs w:val="18"/>
          <w:lang w:val="en-US"/>
        </w:rPr>
        <w:t xml:space="preserve"> </w:t>
      </w:r>
      <w:proofErr w:type="spellStart"/>
      <w:r w:rsidR="00C97C7C" w:rsidRPr="00BE28FF">
        <w:rPr>
          <w:color w:val="000000"/>
          <w:sz w:val="18"/>
          <w:szCs w:val="18"/>
          <w:lang w:val="en-US"/>
        </w:rPr>
        <w:t>multisetosum</w:t>
      </w:r>
      <w:proofErr w:type="spellEnd"/>
      <w:r w:rsidR="00C97C7C" w:rsidRPr="00BE28FF">
        <w:rPr>
          <w:i w:val="0"/>
          <w:color w:val="000000"/>
          <w:sz w:val="18"/>
          <w:szCs w:val="18"/>
          <w:lang w:val="en-US"/>
        </w:rPr>
        <w:t xml:space="preserve"> Stock, 1952 an exotic invasive species in Europe? Distribution, </w:t>
      </w:r>
      <w:proofErr w:type="gramStart"/>
      <w:r w:rsidR="00C97C7C" w:rsidRPr="00BE28FF">
        <w:rPr>
          <w:i w:val="0"/>
          <w:color w:val="000000"/>
          <w:sz w:val="18"/>
          <w:szCs w:val="18"/>
          <w:lang w:val="en-US"/>
        </w:rPr>
        <w:t>habitat</w:t>
      </w:r>
      <w:proofErr w:type="gramEnd"/>
      <w:r w:rsidR="00C97C7C" w:rsidRPr="00BE28FF">
        <w:rPr>
          <w:i w:val="0"/>
          <w:color w:val="000000"/>
          <w:sz w:val="18"/>
          <w:szCs w:val="18"/>
          <w:lang w:val="en-US"/>
        </w:rPr>
        <w:t xml:space="preserve"> and recent observations in the Netherlands. </w:t>
      </w:r>
      <w:proofErr w:type="spellStart"/>
      <w:r w:rsidR="00C97C7C" w:rsidRPr="00BE28FF">
        <w:rPr>
          <w:color w:val="000000"/>
          <w:sz w:val="18"/>
          <w:szCs w:val="18"/>
          <w:lang w:val="en-US"/>
        </w:rPr>
        <w:t>Crustaceana</w:t>
      </w:r>
      <w:proofErr w:type="spellEnd"/>
      <w:r w:rsidR="00C97C7C" w:rsidRPr="00BE28FF">
        <w:rPr>
          <w:i w:val="0"/>
          <w:color w:val="000000"/>
          <w:sz w:val="18"/>
          <w:szCs w:val="18"/>
          <w:lang w:val="en-US"/>
        </w:rPr>
        <w:t xml:space="preserve"> 84, 975-1011.</w:t>
      </w:r>
    </w:p>
    <w:p w14:paraId="4C71A685" w14:textId="77777777" w:rsidR="00C97C7C" w:rsidRPr="00BE28FF" w:rsidRDefault="00787168" w:rsidP="006E4E43">
      <w:pPr>
        <w:pStyle w:val="normalArial"/>
        <w:keepNext w:val="0"/>
        <w:widowControl w:val="0"/>
        <w:spacing w:after="120"/>
        <w:outlineLvl w:val="9"/>
        <w:rPr>
          <w:i w:val="0"/>
          <w:color w:val="000000"/>
          <w:sz w:val="18"/>
          <w:szCs w:val="18"/>
          <w:lang w:val="en-US"/>
        </w:rPr>
      </w:pPr>
      <w:r w:rsidRPr="00BE28FF">
        <w:rPr>
          <w:i w:val="0"/>
          <w:color w:val="000000"/>
          <w:sz w:val="18"/>
          <w:szCs w:val="18"/>
          <w:lang w:val="en-US"/>
        </w:rPr>
        <w:t xml:space="preserve">- </w:t>
      </w:r>
      <w:r w:rsidR="00C97C7C" w:rsidRPr="00BE28FF">
        <w:rPr>
          <w:i w:val="0"/>
          <w:color w:val="000000"/>
          <w:sz w:val="18"/>
          <w:szCs w:val="18"/>
          <w:lang w:val="en-US"/>
        </w:rPr>
        <w:t xml:space="preserve">Wijnhoven, S., Escaravage, V., Herman, P.M.J., </w:t>
      </w:r>
      <w:proofErr w:type="spellStart"/>
      <w:r w:rsidR="00C97C7C" w:rsidRPr="00BE28FF">
        <w:rPr>
          <w:i w:val="0"/>
          <w:color w:val="000000"/>
          <w:sz w:val="18"/>
          <w:szCs w:val="18"/>
          <w:lang w:val="en-US"/>
        </w:rPr>
        <w:t>Smaal</w:t>
      </w:r>
      <w:proofErr w:type="spellEnd"/>
      <w:r w:rsidR="00C97C7C" w:rsidRPr="00BE28FF">
        <w:rPr>
          <w:i w:val="0"/>
          <w:color w:val="000000"/>
          <w:sz w:val="18"/>
          <w:szCs w:val="18"/>
          <w:lang w:val="en-US"/>
        </w:rPr>
        <w:t xml:space="preserve">, A.C., Hummel, H. (2011). Short and mid-long term effects of cockle-dredging on non-target </w:t>
      </w:r>
      <w:proofErr w:type="spellStart"/>
      <w:r w:rsidR="00C97C7C" w:rsidRPr="00BE28FF">
        <w:rPr>
          <w:i w:val="0"/>
          <w:color w:val="000000"/>
          <w:sz w:val="18"/>
          <w:szCs w:val="18"/>
          <w:lang w:val="en-US"/>
        </w:rPr>
        <w:t>macrobenthic</w:t>
      </w:r>
      <w:proofErr w:type="spellEnd"/>
      <w:r w:rsidR="00C97C7C" w:rsidRPr="00BE28FF">
        <w:rPr>
          <w:i w:val="0"/>
          <w:color w:val="000000"/>
          <w:sz w:val="18"/>
          <w:szCs w:val="18"/>
          <w:lang w:val="en-US"/>
        </w:rPr>
        <w:t xml:space="preserve"> species: A Before-After-Control-Impact experiment on a tidal mudflat in the </w:t>
      </w:r>
      <w:proofErr w:type="spellStart"/>
      <w:r w:rsidR="00C97C7C" w:rsidRPr="00BE28FF">
        <w:rPr>
          <w:i w:val="0"/>
          <w:color w:val="000000"/>
          <w:sz w:val="18"/>
          <w:szCs w:val="18"/>
          <w:lang w:val="en-US"/>
        </w:rPr>
        <w:t>Oosterschelde</w:t>
      </w:r>
      <w:proofErr w:type="spellEnd"/>
      <w:r w:rsidR="00C97C7C" w:rsidRPr="00BE28FF">
        <w:rPr>
          <w:i w:val="0"/>
          <w:color w:val="000000"/>
          <w:sz w:val="18"/>
          <w:szCs w:val="18"/>
          <w:lang w:val="en-US"/>
        </w:rPr>
        <w:t xml:space="preserve"> (The Netherlands). </w:t>
      </w:r>
      <w:r w:rsidR="00C97C7C" w:rsidRPr="00BE28FF">
        <w:rPr>
          <w:color w:val="000000"/>
          <w:sz w:val="18"/>
          <w:szCs w:val="18"/>
          <w:lang w:val="en-US"/>
        </w:rPr>
        <w:t>Marine Ecology</w:t>
      </w:r>
      <w:r w:rsidR="00C97C7C" w:rsidRPr="00BE28FF">
        <w:rPr>
          <w:i w:val="0"/>
          <w:color w:val="000000"/>
          <w:sz w:val="18"/>
          <w:szCs w:val="18"/>
          <w:lang w:val="en-US"/>
        </w:rPr>
        <w:t xml:space="preserve"> 32(s1), 117-129.</w:t>
      </w:r>
    </w:p>
    <w:p w14:paraId="3F0E0F56" w14:textId="77777777" w:rsidR="00C97C7C" w:rsidRPr="00BE28FF" w:rsidRDefault="00787168" w:rsidP="006E4E43">
      <w:pPr>
        <w:pStyle w:val="normalArial"/>
        <w:keepNext w:val="0"/>
        <w:widowControl w:val="0"/>
        <w:spacing w:after="120"/>
        <w:outlineLvl w:val="9"/>
        <w:rPr>
          <w:i w:val="0"/>
          <w:color w:val="000000"/>
          <w:sz w:val="18"/>
          <w:szCs w:val="18"/>
          <w:lang w:val="en-US"/>
        </w:rPr>
      </w:pPr>
      <w:r w:rsidRPr="00BE28FF">
        <w:rPr>
          <w:i w:val="0"/>
          <w:color w:val="000000"/>
          <w:sz w:val="18"/>
          <w:szCs w:val="18"/>
          <w:lang w:val="en-US"/>
        </w:rPr>
        <w:lastRenderedPageBreak/>
        <w:t xml:space="preserve">- </w:t>
      </w:r>
      <w:r w:rsidR="00C97C7C" w:rsidRPr="00BE28FF">
        <w:rPr>
          <w:i w:val="0"/>
          <w:color w:val="000000"/>
          <w:sz w:val="18"/>
          <w:szCs w:val="18"/>
          <w:lang w:val="en-US"/>
        </w:rPr>
        <w:t xml:space="preserve">Wijnhoven, S., Dekker, A. (2010). Records of a new alien </w:t>
      </w:r>
      <w:proofErr w:type="spellStart"/>
      <w:r w:rsidR="00C97C7C" w:rsidRPr="00BE28FF">
        <w:rPr>
          <w:i w:val="0"/>
          <w:color w:val="000000"/>
          <w:sz w:val="18"/>
          <w:szCs w:val="18"/>
          <w:lang w:val="en-US"/>
        </w:rPr>
        <w:t>polychaete</w:t>
      </w:r>
      <w:proofErr w:type="spellEnd"/>
      <w:r w:rsidR="00C97C7C" w:rsidRPr="00BE28FF">
        <w:rPr>
          <w:i w:val="0"/>
          <w:color w:val="000000"/>
          <w:sz w:val="18"/>
          <w:szCs w:val="18"/>
          <w:lang w:val="en-US"/>
        </w:rPr>
        <w:t xml:space="preserve"> worm species, </w:t>
      </w:r>
      <w:proofErr w:type="spellStart"/>
      <w:r w:rsidR="00C97C7C" w:rsidRPr="00BE28FF">
        <w:rPr>
          <w:color w:val="000000"/>
          <w:sz w:val="18"/>
          <w:szCs w:val="18"/>
          <w:lang w:val="en-US"/>
        </w:rPr>
        <w:t>Marphysa</w:t>
      </w:r>
      <w:proofErr w:type="spellEnd"/>
      <w:r w:rsidR="00C97C7C" w:rsidRPr="00BE28FF">
        <w:rPr>
          <w:color w:val="000000"/>
          <w:sz w:val="18"/>
          <w:szCs w:val="18"/>
          <w:lang w:val="en-US"/>
        </w:rPr>
        <w:t xml:space="preserve"> </w:t>
      </w:r>
      <w:proofErr w:type="spellStart"/>
      <w:r w:rsidR="00C97C7C" w:rsidRPr="00BE28FF">
        <w:rPr>
          <w:color w:val="000000"/>
          <w:sz w:val="18"/>
          <w:szCs w:val="18"/>
          <w:lang w:val="en-US"/>
        </w:rPr>
        <w:t>sanguinea</w:t>
      </w:r>
      <w:proofErr w:type="spellEnd"/>
      <w:r w:rsidR="00C97C7C" w:rsidRPr="00BE28FF">
        <w:rPr>
          <w:i w:val="0"/>
          <w:color w:val="000000"/>
          <w:sz w:val="18"/>
          <w:szCs w:val="18"/>
          <w:lang w:val="en-US"/>
        </w:rPr>
        <w:t xml:space="preserve"> (Montagu, 1815) (</w:t>
      </w:r>
      <w:proofErr w:type="spellStart"/>
      <w:r w:rsidR="00C97C7C" w:rsidRPr="00BE28FF">
        <w:rPr>
          <w:i w:val="0"/>
          <w:color w:val="000000"/>
          <w:sz w:val="18"/>
          <w:szCs w:val="18"/>
          <w:lang w:val="en-US"/>
        </w:rPr>
        <w:t>Eunicidae</w:t>
      </w:r>
      <w:proofErr w:type="spellEnd"/>
      <w:r w:rsidR="00C97C7C" w:rsidRPr="00BE28FF">
        <w:rPr>
          <w:i w:val="0"/>
          <w:color w:val="000000"/>
          <w:sz w:val="18"/>
          <w:szCs w:val="18"/>
          <w:lang w:val="en-US"/>
        </w:rPr>
        <w:t xml:space="preserve">) in the Eastern Scheldt, the Netherlands. </w:t>
      </w:r>
      <w:r w:rsidR="00C97C7C" w:rsidRPr="00BE28FF">
        <w:rPr>
          <w:color w:val="000000"/>
          <w:sz w:val="18"/>
          <w:szCs w:val="18"/>
          <w:lang w:val="en-US"/>
        </w:rPr>
        <w:t>Aquatic Invasions</w:t>
      </w:r>
      <w:r w:rsidR="00C97C7C" w:rsidRPr="00BE28FF">
        <w:rPr>
          <w:i w:val="0"/>
          <w:color w:val="000000"/>
          <w:sz w:val="18"/>
          <w:szCs w:val="18"/>
          <w:lang w:val="en-US"/>
        </w:rPr>
        <w:t xml:space="preserve"> 5, 431-436.</w:t>
      </w:r>
    </w:p>
    <w:p w14:paraId="196F39F9" w14:textId="77777777" w:rsidR="00C97C7C" w:rsidRPr="00BE28FF" w:rsidRDefault="00787168" w:rsidP="006E4E43">
      <w:pPr>
        <w:pStyle w:val="normalArial"/>
        <w:keepNext w:val="0"/>
        <w:widowControl w:val="0"/>
        <w:spacing w:after="120"/>
        <w:outlineLvl w:val="9"/>
        <w:rPr>
          <w:i w:val="0"/>
          <w:color w:val="000000"/>
          <w:sz w:val="18"/>
          <w:szCs w:val="18"/>
        </w:rPr>
      </w:pPr>
      <w:r w:rsidRPr="006E4E43">
        <w:rPr>
          <w:i w:val="0"/>
          <w:color w:val="000000"/>
          <w:sz w:val="18"/>
          <w:szCs w:val="18"/>
          <w:lang w:val="en-GB"/>
        </w:rPr>
        <w:t xml:space="preserve">- </w:t>
      </w:r>
      <w:r w:rsidR="00C97C7C" w:rsidRPr="006E4E43">
        <w:rPr>
          <w:i w:val="0"/>
          <w:color w:val="000000"/>
          <w:sz w:val="18"/>
          <w:szCs w:val="18"/>
          <w:lang w:val="en-GB"/>
        </w:rPr>
        <w:t xml:space="preserve">Wijnhoven, S., Escaravage, V., Daemen, E., Hummel, H. (2010). </w:t>
      </w:r>
      <w:r w:rsidR="00C97C7C" w:rsidRPr="00BE28FF">
        <w:rPr>
          <w:i w:val="0"/>
          <w:color w:val="000000"/>
          <w:sz w:val="18"/>
          <w:szCs w:val="18"/>
          <w:lang w:val="en-US"/>
        </w:rPr>
        <w:t xml:space="preserve">The decline and restoration of a coastal lagoon (Lake </w:t>
      </w:r>
      <w:proofErr w:type="spellStart"/>
      <w:r w:rsidR="00C97C7C" w:rsidRPr="00BE28FF">
        <w:rPr>
          <w:i w:val="0"/>
          <w:color w:val="000000"/>
          <w:sz w:val="18"/>
          <w:szCs w:val="18"/>
          <w:lang w:val="en-US"/>
        </w:rPr>
        <w:t>Veere</w:t>
      </w:r>
      <w:proofErr w:type="spellEnd"/>
      <w:r w:rsidR="00C97C7C" w:rsidRPr="00BE28FF">
        <w:rPr>
          <w:i w:val="0"/>
          <w:color w:val="000000"/>
          <w:sz w:val="18"/>
          <w:szCs w:val="18"/>
          <w:lang w:val="en-US"/>
        </w:rPr>
        <w:t xml:space="preserve">) in the Dutch Delta. </w:t>
      </w:r>
      <w:r w:rsidR="00C97C7C" w:rsidRPr="00BE28FF">
        <w:rPr>
          <w:color w:val="000000"/>
          <w:sz w:val="18"/>
          <w:szCs w:val="18"/>
        </w:rPr>
        <w:t>Estuaries and Coasts</w:t>
      </w:r>
      <w:r w:rsidR="00C97C7C" w:rsidRPr="00BE28FF">
        <w:rPr>
          <w:i w:val="0"/>
          <w:color w:val="000000"/>
          <w:sz w:val="18"/>
          <w:szCs w:val="18"/>
        </w:rPr>
        <w:t xml:space="preserve"> 33, 1261-1278.</w:t>
      </w:r>
    </w:p>
    <w:p w14:paraId="5B0FD63A" w14:textId="77777777" w:rsidR="00C97C7C" w:rsidRPr="00BE28FF" w:rsidRDefault="00787168" w:rsidP="006E4E43">
      <w:pPr>
        <w:pStyle w:val="normalArial"/>
        <w:keepNext w:val="0"/>
        <w:widowControl w:val="0"/>
        <w:spacing w:after="120"/>
        <w:outlineLvl w:val="9"/>
        <w:rPr>
          <w:i w:val="0"/>
          <w:color w:val="000000"/>
          <w:sz w:val="18"/>
          <w:szCs w:val="18"/>
          <w:lang w:val="en-US"/>
        </w:rPr>
      </w:pPr>
      <w:r w:rsidRPr="00BE28FF">
        <w:rPr>
          <w:i w:val="0"/>
          <w:color w:val="000000"/>
          <w:sz w:val="18"/>
          <w:szCs w:val="18"/>
        </w:rPr>
        <w:t xml:space="preserve">- </w:t>
      </w:r>
      <w:r w:rsidR="00C97C7C" w:rsidRPr="00BE28FF">
        <w:rPr>
          <w:i w:val="0"/>
          <w:color w:val="000000"/>
          <w:sz w:val="18"/>
          <w:szCs w:val="18"/>
        </w:rPr>
        <w:t xml:space="preserve">Engelsma, M.Y., Kerkhoff, S., Roozenburg, I., Haenen, O.L.M., Van Gool, A., Sistermans, W., Wijnhoven, S., Hummel, H. (2010). </w:t>
      </w:r>
      <w:r w:rsidR="00C97C7C" w:rsidRPr="00BE28FF">
        <w:rPr>
          <w:i w:val="0"/>
          <w:color w:val="000000"/>
          <w:sz w:val="18"/>
          <w:szCs w:val="18"/>
          <w:lang w:val="en-US"/>
        </w:rPr>
        <w:t xml:space="preserve">Epidemiology of </w:t>
      </w:r>
      <w:proofErr w:type="spellStart"/>
      <w:r w:rsidR="00C97C7C" w:rsidRPr="00BE28FF">
        <w:rPr>
          <w:color w:val="000000"/>
          <w:sz w:val="18"/>
          <w:szCs w:val="18"/>
          <w:lang w:val="en-US"/>
        </w:rPr>
        <w:t>Bonamia</w:t>
      </w:r>
      <w:proofErr w:type="spellEnd"/>
      <w:r w:rsidR="00C97C7C" w:rsidRPr="00BE28FF">
        <w:rPr>
          <w:color w:val="000000"/>
          <w:sz w:val="18"/>
          <w:szCs w:val="18"/>
          <w:lang w:val="en-US"/>
        </w:rPr>
        <w:t xml:space="preserve"> </w:t>
      </w:r>
      <w:proofErr w:type="spellStart"/>
      <w:r w:rsidR="00C97C7C" w:rsidRPr="00BE28FF">
        <w:rPr>
          <w:color w:val="000000"/>
          <w:sz w:val="18"/>
          <w:szCs w:val="18"/>
          <w:lang w:val="en-US"/>
        </w:rPr>
        <w:t>ostreae</w:t>
      </w:r>
      <w:proofErr w:type="spellEnd"/>
      <w:r w:rsidR="00C97C7C" w:rsidRPr="00BE28FF">
        <w:rPr>
          <w:i w:val="0"/>
          <w:color w:val="000000"/>
          <w:sz w:val="18"/>
          <w:szCs w:val="18"/>
          <w:lang w:val="en-US"/>
        </w:rPr>
        <w:t xml:space="preserve"> infecting European flat oysters </w:t>
      </w:r>
      <w:r w:rsidR="00C97C7C" w:rsidRPr="00BE28FF">
        <w:rPr>
          <w:color w:val="000000"/>
          <w:sz w:val="18"/>
          <w:szCs w:val="18"/>
          <w:lang w:val="en-US"/>
        </w:rPr>
        <w:t>Ostrea edulis</w:t>
      </w:r>
      <w:r w:rsidR="00C97C7C" w:rsidRPr="00BE28FF">
        <w:rPr>
          <w:i w:val="0"/>
          <w:color w:val="000000"/>
          <w:sz w:val="18"/>
          <w:szCs w:val="18"/>
          <w:lang w:val="en-US"/>
        </w:rPr>
        <w:t xml:space="preserve"> from Lake </w:t>
      </w:r>
      <w:proofErr w:type="spellStart"/>
      <w:r w:rsidR="00C97C7C" w:rsidRPr="00BE28FF">
        <w:rPr>
          <w:i w:val="0"/>
          <w:color w:val="000000"/>
          <w:sz w:val="18"/>
          <w:szCs w:val="18"/>
          <w:lang w:val="en-US"/>
        </w:rPr>
        <w:t>Grevelingen</w:t>
      </w:r>
      <w:proofErr w:type="spellEnd"/>
      <w:r w:rsidR="00C97C7C" w:rsidRPr="00BE28FF">
        <w:rPr>
          <w:i w:val="0"/>
          <w:color w:val="000000"/>
          <w:sz w:val="18"/>
          <w:szCs w:val="18"/>
          <w:lang w:val="en-US"/>
        </w:rPr>
        <w:t xml:space="preserve">, The Netherlands. </w:t>
      </w:r>
      <w:r w:rsidR="00C97C7C" w:rsidRPr="00BE28FF">
        <w:rPr>
          <w:color w:val="000000"/>
          <w:sz w:val="18"/>
          <w:szCs w:val="18"/>
          <w:lang w:val="en-US"/>
        </w:rPr>
        <w:t>Marine Ecology Progress Series</w:t>
      </w:r>
      <w:r w:rsidR="00C97C7C" w:rsidRPr="00BE28FF">
        <w:rPr>
          <w:i w:val="0"/>
          <w:color w:val="000000"/>
          <w:sz w:val="18"/>
          <w:szCs w:val="18"/>
          <w:lang w:val="en-US"/>
        </w:rPr>
        <w:t xml:space="preserve"> 409, 131-142.</w:t>
      </w:r>
    </w:p>
    <w:p w14:paraId="099A67EF" w14:textId="77777777" w:rsidR="00C97C7C" w:rsidRPr="00BE28FF" w:rsidRDefault="00787168" w:rsidP="006E4E43">
      <w:pPr>
        <w:pStyle w:val="normalArial"/>
        <w:keepNext w:val="0"/>
        <w:widowControl w:val="0"/>
        <w:spacing w:after="120"/>
        <w:outlineLvl w:val="9"/>
        <w:rPr>
          <w:i w:val="0"/>
          <w:color w:val="000000"/>
          <w:sz w:val="18"/>
          <w:szCs w:val="18"/>
        </w:rPr>
      </w:pPr>
      <w:r w:rsidRPr="00BE28FF">
        <w:rPr>
          <w:i w:val="0"/>
          <w:color w:val="000000"/>
          <w:sz w:val="18"/>
          <w:szCs w:val="18"/>
          <w:lang w:val="en-US"/>
        </w:rPr>
        <w:t xml:space="preserve">- </w:t>
      </w:r>
      <w:r w:rsidR="00C97C7C" w:rsidRPr="00BE28FF">
        <w:rPr>
          <w:i w:val="0"/>
          <w:color w:val="000000"/>
          <w:sz w:val="18"/>
          <w:szCs w:val="18"/>
          <w:lang w:val="en-US"/>
        </w:rPr>
        <w:t xml:space="preserve">Wijnhoven, S., </w:t>
      </w:r>
      <w:proofErr w:type="spellStart"/>
      <w:r w:rsidR="00C97C7C" w:rsidRPr="00BE28FF">
        <w:rPr>
          <w:i w:val="0"/>
          <w:color w:val="000000"/>
          <w:sz w:val="18"/>
          <w:szCs w:val="18"/>
          <w:lang w:val="en-US"/>
        </w:rPr>
        <w:t>Sistermans</w:t>
      </w:r>
      <w:proofErr w:type="spellEnd"/>
      <w:r w:rsidR="00C97C7C" w:rsidRPr="00BE28FF">
        <w:rPr>
          <w:i w:val="0"/>
          <w:color w:val="000000"/>
          <w:sz w:val="18"/>
          <w:szCs w:val="18"/>
          <w:lang w:val="en-US"/>
        </w:rPr>
        <w:t xml:space="preserve">, W., Hummel, H. (2008). Historic developments in </w:t>
      </w:r>
      <w:proofErr w:type="spellStart"/>
      <w:r w:rsidR="00C97C7C" w:rsidRPr="00BE28FF">
        <w:rPr>
          <w:i w:val="0"/>
          <w:color w:val="000000"/>
          <w:sz w:val="18"/>
          <w:szCs w:val="18"/>
          <w:lang w:val="en-US"/>
        </w:rPr>
        <w:t>macrozoobenthos</w:t>
      </w:r>
      <w:proofErr w:type="spellEnd"/>
      <w:r w:rsidR="00C97C7C" w:rsidRPr="00BE28FF">
        <w:rPr>
          <w:i w:val="0"/>
          <w:color w:val="000000"/>
          <w:sz w:val="18"/>
          <w:szCs w:val="18"/>
          <w:lang w:val="en-US"/>
        </w:rPr>
        <w:t xml:space="preserve"> of the Rhine-Meuse estuary: From a tidal inlet to a freshwater lake. </w:t>
      </w:r>
      <w:r w:rsidR="00C97C7C" w:rsidRPr="00BE28FF">
        <w:rPr>
          <w:color w:val="000000"/>
          <w:sz w:val="18"/>
          <w:szCs w:val="18"/>
        </w:rPr>
        <w:t>Estuarine, Coastal and Shelf Science</w:t>
      </w:r>
      <w:r w:rsidR="00C97C7C" w:rsidRPr="00BE28FF">
        <w:rPr>
          <w:i w:val="0"/>
          <w:color w:val="000000"/>
          <w:sz w:val="18"/>
          <w:szCs w:val="18"/>
        </w:rPr>
        <w:t xml:space="preserve"> 76, 95-110.</w:t>
      </w:r>
    </w:p>
    <w:p w14:paraId="0391EEC8" w14:textId="77777777" w:rsidR="00C97C7C" w:rsidRPr="00BE28FF" w:rsidRDefault="00787168" w:rsidP="006E4E43">
      <w:pPr>
        <w:pStyle w:val="normalArial"/>
        <w:keepNext w:val="0"/>
        <w:widowControl w:val="0"/>
        <w:spacing w:after="120"/>
        <w:outlineLvl w:val="9"/>
        <w:rPr>
          <w:i w:val="0"/>
          <w:color w:val="000000"/>
          <w:sz w:val="18"/>
          <w:szCs w:val="18"/>
          <w:lang w:val="en-US"/>
        </w:rPr>
      </w:pPr>
      <w:r w:rsidRPr="00BE28FF">
        <w:rPr>
          <w:i w:val="0"/>
          <w:color w:val="000000"/>
          <w:sz w:val="18"/>
          <w:szCs w:val="18"/>
        </w:rPr>
        <w:t xml:space="preserve">- </w:t>
      </w:r>
      <w:r w:rsidR="00C97C7C" w:rsidRPr="00BE28FF">
        <w:rPr>
          <w:i w:val="0"/>
          <w:color w:val="000000"/>
          <w:sz w:val="18"/>
          <w:szCs w:val="18"/>
        </w:rPr>
        <w:t xml:space="preserve">Wijnhoven, S., Leuven, R.S.E.W., Van der Velde, G., Eijsackers, H.J.P. (2008). </w:t>
      </w:r>
      <w:r w:rsidR="00C97C7C" w:rsidRPr="00BE28FF">
        <w:rPr>
          <w:i w:val="0"/>
          <w:color w:val="000000"/>
          <w:sz w:val="18"/>
          <w:szCs w:val="18"/>
          <w:lang w:val="en-US"/>
        </w:rPr>
        <w:t xml:space="preserve">Toxicological risks for small mammals in a diffusely and moderately polluted floodplain. </w:t>
      </w:r>
      <w:r w:rsidR="00C97C7C" w:rsidRPr="00BE28FF">
        <w:rPr>
          <w:color w:val="000000"/>
          <w:sz w:val="18"/>
          <w:szCs w:val="18"/>
          <w:lang w:val="en-US"/>
        </w:rPr>
        <w:t>Science of the Total Environment</w:t>
      </w:r>
      <w:r w:rsidR="00C97C7C" w:rsidRPr="00BE28FF">
        <w:rPr>
          <w:i w:val="0"/>
          <w:color w:val="000000"/>
          <w:sz w:val="18"/>
          <w:szCs w:val="18"/>
          <w:lang w:val="en-US"/>
        </w:rPr>
        <w:t xml:space="preserve"> 406, 401-406.</w:t>
      </w:r>
    </w:p>
    <w:p w14:paraId="10820F8E" w14:textId="77777777" w:rsidR="00C97C7C" w:rsidRPr="00BE28FF" w:rsidRDefault="00787168" w:rsidP="006E4E43">
      <w:pPr>
        <w:pStyle w:val="normalArial"/>
        <w:keepNext w:val="0"/>
        <w:widowControl w:val="0"/>
        <w:spacing w:after="120"/>
        <w:outlineLvl w:val="9"/>
        <w:rPr>
          <w:i w:val="0"/>
          <w:color w:val="000000"/>
          <w:sz w:val="18"/>
          <w:szCs w:val="18"/>
          <w:lang w:val="en-US"/>
        </w:rPr>
      </w:pPr>
      <w:r w:rsidRPr="00BE28FF">
        <w:rPr>
          <w:i w:val="0"/>
          <w:color w:val="000000"/>
          <w:sz w:val="18"/>
          <w:szCs w:val="18"/>
          <w:lang w:val="en-US"/>
        </w:rPr>
        <w:t xml:space="preserve">- </w:t>
      </w:r>
      <w:r w:rsidR="00C97C7C" w:rsidRPr="00BE28FF">
        <w:rPr>
          <w:i w:val="0"/>
          <w:color w:val="000000"/>
          <w:sz w:val="18"/>
          <w:szCs w:val="18"/>
          <w:lang w:val="en-US"/>
        </w:rPr>
        <w:t xml:space="preserve">Schipper, A.M., Loos, M., Ragas, A.M.J., Lopes, J.P.C., Nolte, B.T., Wijnhoven, S., Leuven, R.S.E.W. (2008). Modeling the influence of environmental heterogeneity on heavy metal exposure concentrations for terrestrial vertebrates in river floodplains. </w:t>
      </w:r>
      <w:r w:rsidR="00C97C7C" w:rsidRPr="00BE28FF">
        <w:rPr>
          <w:color w:val="000000"/>
          <w:sz w:val="18"/>
          <w:szCs w:val="18"/>
          <w:lang w:val="en-US"/>
        </w:rPr>
        <w:t>Environmental Toxicology and Chemistry</w:t>
      </w:r>
      <w:r w:rsidR="00C97C7C" w:rsidRPr="00BE28FF">
        <w:rPr>
          <w:i w:val="0"/>
          <w:color w:val="000000"/>
          <w:sz w:val="18"/>
          <w:szCs w:val="18"/>
          <w:lang w:val="en-US"/>
        </w:rPr>
        <w:t xml:space="preserve"> 27, 919-932.</w:t>
      </w:r>
    </w:p>
    <w:p w14:paraId="689B6418" w14:textId="77777777" w:rsidR="00C97C7C" w:rsidRPr="00BE28FF" w:rsidRDefault="00787168" w:rsidP="006E4E43">
      <w:pPr>
        <w:pStyle w:val="normalArial"/>
        <w:keepNext w:val="0"/>
        <w:widowControl w:val="0"/>
        <w:spacing w:after="120"/>
        <w:outlineLvl w:val="9"/>
        <w:rPr>
          <w:i w:val="0"/>
          <w:color w:val="000000"/>
          <w:sz w:val="18"/>
          <w:szCs w:val="18"/>
        </w:rPr>
      </w:pPr>
      <w:r w:rsidRPr="00BE28FF">
        <w:rPr>
          <w:i w:val="0"/>
          <w:color w:val="000000"/>
          <w:sz w:val="18"/>
          <w:szCs w:val="18"/>
          <w:lang w:val="en-US"/>
        </w:rPr>
        <w:t xml:space="preserve">- </w:t>
      </w:r>
      <w:r w:rsidR="00C97C7C" w:rsidRPr="00BE28FF">
        <w:rPr>
          <w:i w:val="0"/>
          <w:color w:val="000000"/>
          <w:sz w:val="18"/>
          <w:szCs w:val="18"/>
          <w:lang w:val="en-US"/>
        </w:rPr>
        <w:t xml:space="preserve">Schipper, A.M., Wijnhoven, S., Leuven, R.S.E.W., Ragas, A.M.J., Hendriks, A.J. (2008). Spatial distribution and internal metal concentrations of terrestrial arthropods in a moderately contaminated lowland floodplain along the Rhine River. </w:t>
      </w:r>
      <w:r w:rsidR="00C97C7C" w:rsidRPr="00BE28FF">
        <w:rPr>
          <w:color w:val="000000"/>
          <w:sz w:val="18"/>
          <w:szCs w:val="18"/>
        </w:rPr>
        <w:t>Environmental Pollution</w:t>
      </w:r>
      <w:r w:rsidR="00C97C7C" w:rsidRPr="00BE28FF">
        <w:rPr>
          <w:i w:val="0"/>
          <w:color w:val="000000"/>
          <w:sz w:val="18"/>
          <w:szCs w:val="18"/>
        </w:rPr>
        <w:t xml:space="preserve"> 151, 17-26.</w:t>
      </w:r>
    </w:p>
    <w:p w14:paraId="2C5BDEB0" w14:textId="77777777" w:rsidR="00C97C7C" w:rsidRPr="00BE28FF" w:rsidRDefault="00787168" w:rsidP="006E4E43">
      <w:pPr>
        <w:pStyle w:val="normalArial"/>
        <w:keepNext w:val="0"/>
        <w:widowControl w:val="0"/>
        <w:spacing w:after="120"/>
        <w:outlineLvl w:val="9"/>
        <w:rPr>
          <w:i w:val="0"/>
          <w:color w:val="000000"/>
          <w:sz w:val="18"/>
          <w:szCs w:val="18"/>
          <w:lang w:val="en-US"/>
        </w:rPr>
      </w:pPr>
      <w:r w:rsidRPr="00BE28FF">
        <w:rPr>
          <w:i w:val="0"/>
          <w:color w:val="000000"/>
          <w:sz w:val="18"/>
          <w:szCs w:val="18"/>
        </w:rPr>
        <w:t xml:space="preserve">- </w:t>
      </w:r>
      <w:r w:rsidR="00C97C7C" w:rsidRPr="00BE28FF">
        <w:rPr>
          <w:i w:val="0"/>
          <w:color w:val="000000"/>
          <w:sz w:val="18"/>
          <w:szCs w:val="18"/>
        </w:rPr>
        <w:t xml:space="preserve">Wijnhoven, S., Leuven, R.S.E.W., Van der Velde, G., Jungheim, G., Koelemij, E.I., De Vries, F.T., Eijsackers, H.J.P., Smits, A.J.M. (2007). </w:t>
      </w:r>
      <w:r w:rsidR="00C97C7C" w:rsidRPr="00BE28FF">
        <w:rPr>
          <w:i w:val="0"/>
          <w:color w:val="000000"/>
          <w:sz w:val="18"/>
          <w:szCs w:val="18"/>
          <w:lang w:val="en-US"/>
        </w:rPr>
        <w:t xml:space="preserve">Heavy metal concentrations in small mammals from a diffusely polluted floodplain: Importance of species- and location-specific characteristics. </w:t>
      </w:r>
      <w:r w:rsidR="00C97C7C" w:rsidRPr="00BE28FF">
        <w:rPr>
          <w:color w:val="000000"/>
          <w:sz w:val="18"/>
          <w:szCs w:val="18"/>
          <w:lang w:val="en-US"/>
        </w:rPr>
        <w:t>Archives of Environmental Contamination and Toxicology</w:t>
      </w:r>
      <w:r w:rsidR="00C97C7C" w:rsidRPr="00BE28FF">
        <w:rPr>
          <w:i w:val="0"/>
          <w:color w:val="000000"/>
          <w:sz w:val="18"/>
          <w:szCs w:val="18"/>
          <w:lang w:val="en-US"/>
        </w:rPr>
        <w:t xml:space="preserve"> 52, 603-613.</w:t>
      </w:r>
    </w:p>
    <w:p w14:paraId="5B7AC3FA" w14:textId="77777777" w:rsidR="00C97C7C" w:rsidRPr="00BE28FF" w:rsidRDefault="00787168" w:rsidP="006E4E43">
      <w:pPr>
        <w:pStyle w:val="normalArial"/>
        <w:keepNext w:val="0"/>
        <w:widowControl w:val="0"/>
        <w:spacing w:after="120"/>
        <w:outlineLvl w:val="9"/>
        <w:rPr>
          <w:i w:val="0"/>
          <w:color w:val="000000"/>
          <w:sz w:val="18"/>
          <w:szCs w:val="18"/>
          <w:lang w:val="en-US"/>
        </w:rPr>
      </w:pPr>
      <w:r w:rsidRPr="00BE28FF">
        <w:rPr>
          <w:i w:val="0"/>
          <w:color w:val="000000"/>
          <w:sz w:val="18"/>
          <w:szCs w:val="18"/>
          <w:lang w:val="en-US"/>
        </w:rPr>
        <w:t xml:space="preserve">- </w:t>
      </w:r>
      <w:proofErr w:type="spellStart"/>
      <w:r w:rsidR="00C97C7C" w:rsidRPr="00BE28FF">
        <w:rPr>
          <w:i w:val="0"/>
          <w:color w:val="000000"/>
          <w:sz w:val="18"/>
          <w:szCs w:val="18"/>
          <w:lang w:val="en-US"/>
        </w:rPr>
        <w:t>Vel</w:t>
      </w:r>
      <w:r w:rsidR="00913052" w:rsidRPr="00BE28FF">
        <w:rPr>
          <w:i w:val="0"/>
          <w:color w:val="000000"/>
          <w:sz w:val="18"/>
          <w:szCs w:val="18"/>
          <w:lang w:val="en-US"/>
        </w:rPr>
        <w:t>t</w:t>
      </w:r>
      <w:r w:rsidR="00C97C7C" w:rsidRPr="00BE28FF">
        <w:rPr>
          <w:i w:val="0"/>
          <w:color w:val="000000"/>
          <w:sz w:val="18"/>
          <w:szCs w:val="18"/>
          <w:lang w:val="en-US"/>
        </w:rPr>
        <w:t>man</w:t>
      </w:r>
      <w:proofErr w:type="spellEnd"/>
      <w:r w:rsidR="00C97C7C" w:rsidRPr="00BE28FF">
        <w:rPr>
          <w:i w:val="0"/>
          <w:color w:val="000000"/>
          <w:sz w:val="18"/>
          <w:szCs w:val="18"/>
          <w:lang w:val="en-US"/>
        </w:rPr>
        <w:t xml:space="preserve">, K., </w:t>
      </w:r>
      <w:proofErr w:type="spellStart"/>
      <w:r w:rsidR="00C97C7C" w:rsidRPr="00BE28FF">
        <w:rPr>
          <w:i w:val="0"/>
          <w:color w:val="000000"/>
          <w:sz w:val="18"/>
          <w:szCs w:val="18"/>
          <w:lang w:val="en-US"/>
        </w:rPr>
        <w:t>Huijbregts</w:t>
      </w:r>
      <w:proofErr w:type="spellEnd"/>
      <w:r w:rsidR="00C97C7C" w:rsidRPr="00BE28FF">
        <w:rPr>
          <w:i w:val="0"/>
          <w:color w:val="000000"/>
          <w:sz w:val="18"/>
          <w:szCs w:val="18"/>
          <w:lang w:val="en-US"/>
        </w:rPr>
        <w:t xml:space="preserve">, M.A.J., </w:t>
      </w:r>
      <w:proofErr w:type="spellStart"/>
      <w:r w:rsidR="00C97C7C" w:rsidRPr="00BE28FF">
        <w:rPr>
          <w:i w:val="0"/>
          <w:color w:val="000000"/>
          <w:sz w:val="18"/>
          <w:szCs w:val="18"/>
          <w:lang w:val="en-US"/>
        </w:rPr>
        <w:t>Hamers</w:t>
      </w:r>
      <w:proofErr w:type="spellEnd"/>
      <w:r w:rsidR="00C97C7C" w:rsidRPr="00BE28FF">
        <w:rPr>
          <w:i w:val="0"/>
          <w:color w:val="000000"/>
          <w:sz w:val="18"/>
          <w:szCs w:val="18"/>
          <w:lang w:val="en-US"/>
        </w:rPr>
        <w:t xml:space="preserve">, T., Wijnhoven, S., Hendriks, A.J. (2007). Cadmium accumulation in herbivorous and carnivorous small mammals: Meta-analysis of field data and validation of the bioaccumulation model optimal modeling for ecotoxicological applications. </w:t>
      </w:r>
      <w:r w:rsidR="00C97C7C" w:rsidRPr="00BE28FF">
        <w:rPr>
          <w:color w:val="000000"/>
          <w:sz w:val="18"/>
          <w:szCs w:val="18"/>
          <w:lang w:val="en-US"/>
        </w:rPr>
        <w:t>Environmental Toxicology and Chemistry</w:t>
      </w:r>
      <w:r w:rsidR="00C97C7C" w:rsidRPr="00BE28FF">
        <w:rPr>
          <w:i w:val="0"/>
          <w:color w:val="000000"/>
          <w:sz w:val="18"/>
          <w:szCs w:val="18"/>
          <w:lang w:val="en-US"/>
        </w:rPr>
        <w:t xml:space="preserve"> 26, 1488-1496.</w:t>
      </w:r>
    </w:p>
    <w:p w14:paraId="0FBD36F3" w14:textId="77777777" w:rsidR="00C97C7C" w:rsidRPr="00BE28FF" w:rsidRDefault="00787168" w:rsidP="006E4E43">
      <w:pPr>
        <w:pStyle w:val="normalArial"/>
        <w:keepNext w:val="0"/>
        <w:widowControl w:val="0"/>
        <w:spacing w:after="120"/>
        <w:outlineLvl w:val="9"/>
        <w:rPr>
          <w:i w:val="0"/>
          <w:color w:val="000000"/>
          <w:sz w:val="18"/>
          <w:szCs w:val="18"/>
          <w:lang w:val="en-US"/>
        </w:rPr>
      </w:pPr>
      <w:r w:rsidRPr="00BE28FF">
        <w:rPr>
          <w:i w:val="0"/>
          <w:color w:val="000000"/>
          <w:sz w:val="18"/>
          <w:szCs w:val="18"/>
          <w:lang w:val="en-US"/>
        </w:rPr>
        <w:t xml:space="preserve">- </w:t>
      </w:r>
      <w:r w:rsidR="00C97C7C" w:rsidRPr="00BE28FF">
        <w:rPr>
          <w:i w:val="0"/>
          <w:color w:val="000000"/>
          <w:sz w:val="18"/>
          <w:szCs w:val="18"/>
          <w:lang w:val="en-US"/>
        </w:rPr>
        <w:t xml:space="preserve">Wijnhoven, S., Van der Velde, G., Leuven, R.S.E.W., </w:t>
      </w:r>
      <w:proofErr w:type="spellStart"/>
      <w:r w:rsidR="00C97C7C" w:rsidRPr="00BE28FF">
        <w:rPr>
          <w:i w:val="0"/>
          <w:color w:val="000000"/>
          <w:sz w:val="18"/>
          <w:szCs w:val="18"/>
          <w:lang w:val="en-US"/>
        </w:rPr>
        <w:t>Eijsackers</w:t>
      </w:r>
      <w:proofErr w:type="spellEnd"/>
      <w:r w:rsidR="00C97C7C" w:rsidRPr="00BE28FF">
        <w:rPr>
          <w:i w:val="0"/>
          <w:color w:val="000000"/>
          <w:sz w:val="18"/>
          <w:szCs w:val="18"/>
          <w:lang w:val="en-US"/>
        </w:rPr>
        <w:t xml:space="preserve">, H.J.P., Smits, A.J.M. (2006). Metal accumulation risks in regularly flooded and non-flooded parts of floodplains of the river Rhine: Extractability and exposure through the food chain. </w:t>
      </w:r>
      <w:r w:rsidR="00C97C7C" w:rsidRPr="00BE28FF">
        <w:rPr>
          <w:color w:val="000000"/>
          <w:sz w:val="18"/>
          <w:szCs w:val="18"/>
          <w:lang w:val="en-US"/>
        </w:rPr>
        <w:t>Chemistry and Ecology</w:t>
      </w:r>
      <w:r w:rsidR="00C97C7C" w:rsidRPr="00BE28FF">
        <w:rPr>
          <w:i w:val="0"/>
          <w:color w:val="000000"/>
          <w:sz w:val="18"/>
          <w:szCs w:val="18"/>
          <w:lang w:val="en-US"/>
        </w:rPr>
        <w:t xml:space="preserve"> 22, 463-477.</w:t>
      </w:r>
    </w:p>
    <w:p w14:paraId="68F1B5AF" w14:textId="77777777" w:rsidR="00C97C7C" w:rsidRPr="00BE28FF" w:rsidRDefault="00787168" w:rsidP="006E4E43">
      <w:pPr>
        <w:pStyle w:val="normalArial"/>
        <w:keepNext w:val="0"/>
        <w:widowControl w:val="0"/>
        <w:spacing w:after="120"/>
        <w:outlineLvl w:val="9"/>
        <w:rPr>
          <w:i w:val="0"/>
          <w:color w:val="000000"/>
          <w:sz w:val="18"/>
          <w:szCs w:val="18"/>
        </w:rPr>
      </w:pPr>
      <w:r w:rsidRPr="006E4E43">
        <w:rPr>
          <w:i w:val="0"/>
          <w:color w:val="000000"/>
          <w:sz w:val="18"/>
          <w:szCs w:val="18"/>
          <w:lang w:val="en-US"/>
        </w:rPr>
        <w:t xml:space="preserve">- </w:t>
      </w:r>
      <w:r w:rsidR="00C97C7C" w:rsidRPr="006E4E43">
        <w:rPr>
          <w:i w:val="0"/>
          <w:color w:val="000000"/>
          <w:sz w:val="18"/>
          <w:szCs w:val="18"/>
          <w:lang w:val="en-US"/>
        </w:rPr>
        <w:t xml:space="preserve">Wijnhoven, S., Thonon, I., Van der Velde, G., Leuven, R.S.E.W., Zorn, M.I., Eijsackers, H.J.P., Smits, A.J.M. (2006). </w:t>
      </w:r>
      <w:r w:rsidR="00C97C7C" w:rsidRPr="00BE28FF">
        <w:rPr>
          <w:i w:val="0"/>
          <w:color w:val="000000"/>
          <w:sz w:val="18"/>
          <w:szCs w:val="18"/>
          <w:lang w:val="en-US"/>
        </w:rPr>
        <w:t xml:space="preserve">The impact of bioturbation by small mammals on heavy metal redistribution in an embanked floodplain of the river Rhine. </w:t>
      </w:r>
      <w:r w:rsidR="00C97C7C" w:rsidRPr="00BE28FF">
        <w:rPr>
          <w:color w:val="000000"/>
          <w:sz w:val="18"/>
          <w:szCs w:val="18"/>
        </w:rPr>
        <w:t>Water, Air &amp; Soil Pollution</w:t>
      </w:r>
      <w:r w:rsidR="00C97C7C" w:rsidRPr="00BE28FF">
        <w:rPr>
          <w:i w:val="0"/>
          <w:color w:val="000000"/>
          <w:sz w:val="18"/>
          <w:szCs w:val="18"/>
        </w:rPr>
        <w:t xml:space="preserve"> 177, 183-210.</w:t>
      </w:r>
    </w:p>
    <w:p w14:paraId="1BD3D743" w14:textId="77777777" w:rsidR="00C97C7C" w:rsidRPr="00BE28FF" w:rsidRDefault="00787168" w:rsidP="006E4E43">
      <w:pPr>
        <w:pStyle w:val="normalArial"/>
        <w:keepNext w:val="0"/>
        <w:widowControl w:val="0"/>
        <w:spacing w:after="120"/>
        <w:outlineLvl w:val="9"/>
        <w:rPr>
          <w:i w:val="0"/>
          <w:color w:val="000000"/>
          <w:sz w:val="18"/>
          <w:szCs w:val="18"/>
          <w:lang w:val="en-US"/>
        </w:rPr>
      </w:pPr>
      <w:r w:rsidRPr="00BE28FF">
        <w:rPr>
          <w:i w:val="0"/>
          <w:color w:val="000000"/>
          <w:sz w:val="18"/>
          <w:szCs w:val="18"/>
        </w:rPr>
        <w:t xml:space="preserve">- </w:t>
      </w:r>
      <w:r w:rsidR="00C97C7C" w:rsidRPr="00BE28FF">
        <w:rPr>
          <w:i w:val="0"/>
          <w:color w:val="000000"/>
          <w:sz w:val="18"/>
          <w:szCs w:val="18"/>
        </w:rPr>
        <w:t xml:space="preserve">Wijnhoven, S., Van der Velde, G., Leuven, R.S.E.W., Smits, A.J.M. (2006). </w:t>
      </w:r>
      <w:r w:rsidR="00C97C7C" w:rsidRPr="00BE28FF">
        <w:rPr>
          <w:i w:val="0"/>
          <w:color w:val="000000"/>
          <w:sz w:val="18"/>
          <w:szCs w:val="18"/>
          <w:lang w:val="en-US"/>
        </w:rPr>
        <w:t xml:space="preserve">Modelling </w:t>
      </w:r>
      <w:proofErr w:type="spellStart"/>
      <w:r w:rsidR="00C97C7C" w:rsidRPr="00BE28FF">
        <w:rPr>
          <w:i w:val="0"/>
          <w:color w:val="000000"/>
          <w:sz w:val="18"/>
          <w:szCs w:val="18"/>
          <w:lang w:val="en-US"/>
        </w:rPr>
        <w:t>recolonisation</w:t>
      </w:r>
      <w:proofErr w:type="spellEnd"/>
      <w:r w:rsidR="00C97C7C" w:rsidRPr="00BE28FF">
        <w:rPr>
          <w:i w:val="0"/>
          <w:color w:val="000000"/>
          <w:sz w:val="18"/>
          <w:szCs w:val="18"/>
          <w:lang w:val="en-US"/>
        </w:rPr>
        <w:t xml:space="preserve"> of heterogeneous river floodplains by small mammals. </w:t>
      </w:r>
      <w:proofErr w:type="spellStart"/>
      <w:r w:rsidR="00C97C7C" w:rsidRPr="00BE28FF">
        <w:rPr>
          <w:color w:val="000000"/>
          <w:sz w:val="18"/>
          <w:szCs w:val="18"/>
          <w:lang w:val="en-US"/>
        </w:rPr>
        <w:t>Hydrobiologia</w:t>
      </w:r>
      <w:proofErr w:type="spellEnd"/>
      <w:r w:rsidR="00C97C7C" w:rsidRPr="00BE28FF">
        <w:rPr>
          <w:i w:val="0"/>
          <w:color w:val="000000"/>
          <w:sz w:val="18"/>
          <w:szCs w:val="18"/>
          <w:lang w:val="en-US"/>
        </w:rPr>
        <w:t xml:space="preserve"> 565, 135-152.</w:t>
      </w:r>
    </w:p>
    <w:p w14:paraId="28F5F344" w14:textId="77777777" w:rsidR="00C97C7C" w:rsidRPr="00BE28FF" w:rsidRDefault="00787168" w:rsidP="006E4E43">
      <w:pPr>
        <w:pStyle w:val="normalArial"/>
        <w:keepNext w:val="0"/>
        <w:widowControl w:val="0"/>
        <w:spacing w:after="120"/>
        <w:outlineLvl w:val="9"/>
        <w:rPr>
          <w:i w:val="0"/>
          <w:color w:val="000000"/>
          <w:sz w:val="18"/>
          <w:szCs w:val="18"/>
        </w:rPr>
      </w:pPr>
      <w:r w:rsidRPr="00BE28FF">
        <w:rPr>
          <w:i w:val="0"/>
          <w:color w:val="000000"/>
          <w:sz w:val="18"/>
          <w:szCs w:val="18"/>
        </w:rPr>
        <w:t xml:space="preserve">- </w:t>
      </w:r>
      <w:r w:rsidR="00C97C7C" w:rsidRPr="00BE28FF">
        <w:rPr>
          <w:i w:val="0"/>
          <w:color w:val="000000"/>
          <w:sz w:val="18"/>
          <w:szCs w:val="18"/>
        </w:rPr>
        <w:t xml:space="preserve">Wijnhoven, S., Van der Velde, G., Leuven, R.S.E.W., Eijsackers, H.J.P., Smits, A.J.M. (2006). </w:t>
      </w:r>
      <w:r w:rsidR="00C97C7C" w:rsidRPr="00BE28FF">
        <w:rPr>
          <w:i w:val="0"/>
          <w:color w:val="000000"/>
          <w:sz w:val="18"/>
          <w:szCs w:val="18"/>
          <w:lang w:val="en-US"/>
        </w:rPr>
        <w:t xml:space="preserve">The effect of </w:t>
      </w:r>
      <w:proofErr w:type="spellStart"/>
      <w:r w:rsidR="00C97C7C" w:rsidRPr="00BE28FF">
        <w:rPr>
          <w:i w:val="0"/>
          <w:color w:val="000000"/>
          <w:sz w:val="18"/>
          <w:szCs w:val="18"/>
          <w:lang w:val="en-US"/>
        </w:rPr>
        <w:t>turbation</w:t>
      </w:r>
      <w:proofErr w:type="spellEnd"/>
      <w:r w:rsidR="00C97C7C" w:rsidRPr="00BE28FF">
        <w:rPr>
          <w:i w:val="0"/>
          <w:color w:val="000000"/>
          <w:sz w:val="18"/>
          <w:szCs w:val="18"/>
          <w:lang w:val="en-US"/>
        </w:rPr>
        <w:t xml:space="preserve"> on zinc relocation in a vertical floodplain soil profile. </w:t>
      </w:r>
      <w:r w:rsidR="00C97C7C" w:rsidRPr="00BE28FF">
        <w:rPr>
          <w:color w:val="000000"/>
          <w:sz w:val="18"/>
          <w:szCs w:val="18"/>
        </w:rPr>
        <w:t>Environmental Pollution</w:t>
      </w:r>
      <w:r w:rsidR="00C97C7C" w:rsidRPr="00BE28FF">
        <w:rPr>
          <w:i w:val="0"/>
          <w:color w:val="000000"/>
          <w:sz w:val="18"/>
          <w:szCs w:val="18"/>
        </w:rPr>
        <w:t xml:space="preserve"> 140, 444-452.</w:t>
      </w:r>
    </w:p>
    <w:p w14:paraId="7E824DF1" w14:textId="77777777" w:rsidR="00C97C7C" w:rsidRPr="00BE28FF" w:rsidRDefault="00787168" w:rsidP="006E4E43">
      <w:pPr>
        <w:pStyle w:val="normalArial"/>
        <w:keepNext w:val="0"/>
        <w:widowControl w:val="0"/>
        <w:spacing w:after="120"/>
        <w:outlineLvl w:val="9"/>
        <w:rPr>
          <w:i w:val="0"/>
          <w:color w:val="000000"/>
          <w:sz w:val="18"/>
          <w:szCs w:val="18"/>
        </w:rPr>
      </w:pPr>
      <w:r w:rsidRPr="00BE28FF">
        <w:rPr>
          <w:i w:val="0"/>
          <w:color w:val="000000"/>
          <w:sz w:val="18"/>
          <w:szCs w:val="18"/>
        </w:rPr>
        <w:t xml:space="preserve">- </w:t>
      </w:r>
      <w:r w:rsidR="00C97C7C" w:rsidRPr="00BE28FF">
        <w:rPr>
          <w:i w:val="0"/>
          <w:color w:val="000000"/>
          <w:sz w:val="18"/>
          <w:szCs w:val="18"/>
        </w:rPr>
        <w:t xml:space="preserve">Wijnhoven, S., Van der Velde, G., Leuven, R.S.E.W., Smits, A.J.M. (2005). </w:t>
      </w:r>
      <w:r w:rsidR="00C97C7C" w:rsidRPr="00BE28FF">
        <w:rPr>
          <w:i w:val="0"/>
          <w:color w:val="000000"/>
          <w:sz w:val="18"/>
          <w:szCs w:val="18"/>
          <w:lang w:val="en-US"/>
        </w:rPr>
        <w:t xml:space="preserve">Flooding ecology of voles, </w:t>
      </w:r>
      <w:proofErr w:type="gramStart"/>
      <w:r w:rsidR="00C97C7C" w:rsidRPr="00BE28FF">
        <w:rPr>
          <w:i w:val="0"/>
          <w:color w:val="000000"/>
          <w:sz w:val="18"/>
          <w:szCs w:val="18"/>
          <w:lang w:val="en-US"/>
        </w:rPr>
        <w:t>mice</w:t>
      </w:r>
      <w:proofErr w:type="gramEnd"/>
      <w:r w:rsidR="00C97C7C" w:rsidRPr="00BE28FF">
        <w:rPr>
          <w:i w:val="0"/>
          <w:color w:val="000000"/>
          <w:sz w:val="18"/>
          <w:szCs w:val="18"/>
          <w:lang w:val="en-US"/>
        </w:rPr>
        <w:t xml:space="preserve"> and shrews: the importance of geomorphological and vegetational heterogeneity in river floodplains. </w:t>
      </w:r>
      <w:r w:rsidR="00C97C7C" w:rsidRPr="00BE28FF">
        <w:rPr>
          <w:color w:val="000000"/>
          <w:sz w:val="18"/>
          <w:szCs w:val="18"/>
        </w:rPr>
        <w:t>Acta Theriologica</w:t>
      </w:r>
      <w:r w:rsidR="00C97C7C" w:rsidRPr="00BE28FF">
        <w:rPr>
          <w:i w:val="0"/>
          <w:color w:val="000000"/>
          <w:sz w:val="18"/>
          <w:szCs w:val="18"/>
        </w:rPr>
        <w:t xml:space="preserve"> 50, 453-472.</w:t>
      </w:r>
    </w:p>
    <w:p w14:paraId="67F51960" w14:textId="77777777" w:rsidR="00C97C7C" w:rsidRPr="00BE28FF" w:rsidRDefault="00787168" w:rsidP="006E4E43">
      <w:pPr>
        <w:pStyle w:val="normalArial"/>
        <w:keepNext w:val="0"/>
        <w:widowControl w:val="0"/>
        <w:spacing w:after="120"/>
        <w:outlineLvl w:val="9"/>
        <w:rPr>
          <w:i w:val="0"/>
          <w:color w:val="000000"/>
          <w:sz w:val="18"/>
          <w:szCs w:val="18"/>
        </w:rPr>
      </w:pPr>
      <w:r w:rsidRPr="00BE28FF">
        <w:rPr>
          <w:i w:val="0"/>
          <w:color w:val="000000"/>
          <w:sz w:val="18"/>
          <w:szCs w:val="18"/>
        </w:rPr>
        <w:t xml:space="preserve">- </w:t>
      </w:r>
      <w:r w:rsidR="00C97C7C" w:rsidRPr="00BE28FF">
        <w:rPr>
          <w:i w:val="0"/>
          <w:color w:val="000000"/>
          <w:sz w:val="18"/>
          <w:szCs w:val="18"/>
        </w:rPr>
        <w:t xml:space="preserve">Leuven, R.S.E.W., Wijnhoven, S., Kooistra, L, De Nooij, R.J.W., Huijbregts, M.A.J. (2005). </w:t>
      </w:r>
      <w:r w:rsidR="00C97C7C" w:rsidRPr="00BE28FF">
        <w:rPr>
          <w:i w:val="0"/>
          <w:color w:val="000000"/>
          <w:sz w:val="18"/>
          <w:szCs w:val="18"/>
          <w:lang w:val="en-US"/>
        </w:rPr>
        <w:t xml:space="preserve">Toxicological constraints for rehabilitation of riverine habitats: a case study for metal contamination of floodplain soils along the Rhine. </w:t>
      </w:r>
      <w:r w:rsidR="00C97C7C" w:rsidRPr="00BE28FF">
        <w:rPr>
          <w:color w:val="000000"/>
          <w:sz w:val="18"/>
          <w:szCs w:val="18"/>
        </w:rPr>
        <w:t>Archiv für Hydrobiologie Supplement</w:t>
      </w:r>
      <w:r w:rsidR="00C97C7C" w:rsidRPr="00BE28FF">
        <w:rPr>
          <w:i w:val="0"/>
          <w:color w:val="000000"/>
          <w:sz w:val="18"/>
          <w:szCs w:val="18"/>
        </w:rPr>
        <w:t xml:space="preserve"> 155, 657-676.</w:t>
      </w:r>
    </w:p>
    <w:p w14:paraId="40DB5769" w14:textId="77777777" w:rsidR="00C97C7C" w:rsidRPr="00BE28FF" w:rsidRDefault="00787168" w:rsidP="006E4E43">
      <w:pPr>
        <w:pStyle w:val="normalArial"/>
        <w:keepNext w:val="0"/>
        <w:widowControl w:val="0"/>
        <w:spacing w:after="120"/>
        <w:outlineLvl w:val="9"/>
        <w:rPr>
          <w:i w:val="0"/>
          <w:color w:val="000000"/>
          <w:sz w:val="18"/>
          <w:szCs w:val="18"/>
        </w:rPr>
      </w:pPr>
      <w:r w:rsidRPr="00BE28FF">
        <w:rPr>
          <w:i w:val="0"/>
          <w:color w:val="000000"/>
          <w:sz w:val="18"/>
          <w:szCs w:val="18"/>
        </w:rPr>
        <w:t xml:space="preserve">- </w:t>
      </w:r>
      <w:r w:rsidR="00C97C7C" w:rsidRPr="00BE28FF">
        <w:rPr>
          <w:i w:val="0"/>
          <w:color w:val="000000"/>
          <w:sz w:val="18"/>
          <w:szCs w:val="18"/>
        </w:rPr>
        <w:t xml:space="preserve">Wijnhoven S., Van Riel, M.C., Van der Velde, G. (2003). </w:t>
      </w:r>
      <w:r w:rsidR="00C97C7C" w:rsidRPr="00BE28FF">
        <w:rPr>
          <w:i w:val="0"/>
          <w:color w:val="000000"/>
          <w:sz w:val="18"/>
          <w:szCs w:val="18"/>
          <w:lang w:val="en-US"/>
        </w:rPr>
        <w:t xml:space="preserve">Reply to comments on Wijnhoven et al. </w:t>
      </w:r>
      <w:r w:rsidR="00C97C7C" w:rsidRPr="00BE28FF">
        <w:rPr>
          <w:i w:val="0"/>
          <w:color w:val="000000"/>
          <w:sz w:val="18"/>
          <w:szCs w:val="18"/>
        </w:rPr>
        <w:t xml:space="preserve">(2003). </w:t>
      </w:r>
      <w:r w:rsidR="00C97C7C" w:rsidRPr="00BE28FF">
        <w:rPr>
          <w:color w:val="000000"/>
          <w:sz w:val="18"/>
          <w:szCs w:val="18"/>
        </w:rPr>
        <w:t>Aquatic Ecology</w:t>
      </w:r>
      <w:r w:rsidR="00C97C7C" w:rsidRPr="00BE28FF">
        <w:rPr>
          <w:i w:val="0"/>
          <w:color w:val="000000"/>
          <w:sz w:val="18"/>
          <w:szCs w:val="18"/>
        </w:rPr>
        <w:t xml:space="preserve"> 37, 449-451.</w:t>
      </w:r>
    </w:p>
    <w:p w14:paraId="39B52153" w14:textId="77777777" w:rsidR="008F16F1" w:rsidRPr="00BE28FF" w:rsidRDefault="00787168" w:rsidP="006E4E43">
      <w:pPr>
        <w:pStyle w:val="normalArial"/>
        <w:keepNext w:val="0"/>
        <w:widowControl w:val="0"/>
        <w:spacing w:after="120"/>
        <w:outlineLvl w:val="9"/>
        <w:rPr>
          <w:i w:val="0"/>
          <w:color w:val="000000"/>
          <w:sz w:val="18"/>
          <w:szCs w:val="18"/>
        </w:rPr>
      </w:pPr>
      <w:r w:rsidRPr="00BE28FF">
        <w:rPr>
          <w:i w:val="0"/>
          <w:color w:val="000000"/>
          <w:sz w:val="18"/>
          <w:szCs w:val="18"/>
        </w:rPr>
        <w:t xml:space="preserve">- </w:t>
      </w:r>
      <w:r w:rsidR="00C97C7C" w:rsidRPr="00BE28FF">
        <w:rPr>
          <w:i w:val="0"/>
          <w:color w:val="000000"/>
          <w:sz w:val="18"/>
          <w:szCs w:val="18"/>
        </w:rPr>
        <w:t xml:space="preserve">Wijnhoven, S., Van Riel, M.C., Van der Velde, G. (2003). </w:t>
      </w:r>
      <w:r w:rsidR="00C97C7C" w:rsidRPr="00BE28FF">
        <w:rPr>
          <w:i w:val="0"/>
          <w:color w:val="000000"/>
          <w:sz w:val="18"/>
          <w:szCs w:val="18"/>
          <w:lang w:val="en-US"/>
        </w:rPr>
        <w:t xml:space="preserve">Exotic and indigenous freshwater gammarid species: Physiological tolerance to water temperature in relation to ionic content of the water. </w:t>
      </w:r>
      <w:r w:rsidR="00C97C7C" w:rsidRPr="00BE28FF">
        <w:rPr>
          <w:color w:val="000000"/>
          <w:sz w:val="18"/>
          <w:szCs w:val="18"/>
        </w:rPr>
        <w:t>Aquatic Ecology</w:t>
      </w:r>
      <w:r w:rsidR="008F16F1" w:rsidRPr="00BE28FF">
        <w:rPr>
          <w:i w:val="0"/>
          <w:color w:val="000000"/>
          <w:sz w:val="18"/>
          <w:szCs w:val="18"/>
        </w:rPr>
        <w:t xml:space="preserve"> 37, 151-158.</w:t>
      </w:r>
    </w:p>
    <w:p w14:paraId="74CC403F" w14:textId="77777777" w:rsidR="00873520" w:rsidRPr="00BE28FF" w:rsidRDefault="00787168" w:rsidP="006E4E43">
      <w:pPr>
        <w:pStyle w:val="normalArial"/>
        <w:keepNext w:val="0"/>
        <w:widowControl w:val="0"/>
        <w:spacing w:after="120"/>
        <w:outlineLvl w:val="9"/>
        <w:rPr>
          <w:i w:val="0"/>
          <w:color w:val="000000"/>
          <w:sz w:val="18"/>
          <w:szCs w:val="18"/>
        </w:rPr>
      </w:pPr>
      <w:r w:rsidRPr="00BE28FF">
        <w:rPr>
          <w:i w:val="0"/>
          <w:color w:val="000000"/>
          <w:sz w:val="18"/>
          <w:szCs w:val="18"/>
        </w:rPr>
        <w:t xml:space="preserve">- </w:t>
      </w:r>
      <w:r w:rsidR="00C97C7C" w:rsidRPr="00BE28FF">
        <w:rPr>
          <w:i w:val="0"/>
          <w:color w:val="000000"/>
          <w:sz w:val="18"/>
          <w:szCs w:val="18"/>
        </w:rPr>
        <w:t xml:space="preserve">Mooij, W.M., Van Rooij, J.M., Wijnhoven, S. (1999). </w:t>
      </w:r>
      <w:r w:rsidR="00C97C7C" w:rsidRPr="00BE28FF">
        <w:rPr>
          <w:i w:val="0"/>
          <w:color w:val="000000"/>
          <w:sz w:val="18"/>
          <w:szCs w:val="18"/>
          <w:lang w:val="en-US"/>
        </w:rPr>
        <w:t xml:space="preserve">Analysis and comparison of fish growth from small samples of length-at-age data: Detection of sexual dimorphism in Eurasian perch as an example. </w:t>
      </w:r>
      <w:r w:rsidR="00C97C7C" w:rsidRPr="00BE28FF">
        <w:rPr>
          <w:color w:val="000000"/>
          <w:sz w:val="18"/>
          <w:szCs w:val="18"/>
        </w:rPr>
        <w:t xml:space="preserve">Transactions of </w:t>
      </w:r>
      <w:proofErr w:type="spellStart"/>
      <w:r w:rsidR="00C97C7C" w:rsidRPr="00BE28FF">
        <w:rPr>
          <w:color w:val="000000"/>
          <w:sz w:val="18"/>
          <w:szCs w:val="18"/>
        </w:rPr>
        <w:t>the</w:t>
      </w:r>
      <w:proofErr w:type="spellEnd"/>
      <w:r w:rsidR="00C97C7C" w:rsidRPr="00BE28FF">
        <w:rPr>
          <w:color w:val="000000"/>
          <w:sz w:val="18"/>
          <w:szCs w:val="18"/>
        </w:rPr>
        <w:t xml:space="preserve"> American </w:t>
      </w:r>
      <w:proofErr w:type="spellStart"/>
      <w:r w:rsidR="00C97C7C" w:rsidRPr="00BE28FF">
        <w:rPr>
          <w:color w:val="000000"/>
          <w:sz w:val="18"/>
          <w:szCs w:val="18"/>
        </w:rPr>
        <w:t>Fisheries</w:t>
      </w:r>
      <w:proofErr w:type="spellEnd"/>
      <w:r w:rsidR="00C97C7C" w:rsidRPr="00BE28FF">
        <w:rPr>
          <w:color w:val="000000"/>
          <w:sz w:val="18"/>
          <w:szCs w:val="18"/>
        </w:rPr>
        <w:t xml:space="preserve"> Society</w:t>
      </w:r>
      <w:r w:rsidR="00C97C7C" w:rsidRPr="00BE28FF">
        <w:rPr>
          <w:i w:val="0"/>
          <w:color w:val="000000"/>
          <w:sz w:val="18"/>
          <w:szCs w:val="18"/>
        </w:rPr>
        <w:t xml:space="preserve"> 128, 483-490.</w:t>
      </w:r>
    </w:p>
    <w:p w14:paraId="5AC99B95" w14:textId="77777777" w:rsidR="00533511" w:rsidRDefault="00533511" w:rsidP="006E4E43">
      <w:pPr>
        <w:rPr>
          <w:rFonts w:ascii="Arial" w:hAnsi="Arial" w:cs="Arial"/>
          <w:b/>
          <w:iCs/>
          <w:color w:val="000000"/>
          <w:sz w:val="20"/>
          <w:szCs w:val="20"/>
          <w:lang w:val="nl-NL"/>
        </w:rPr>
      </w:pPr>
    </w:p>
    <w:p w14:paraId="03629626" w14:textId="77777777" w:rsidR="00BE28FF" w:rsidRDefault="00BE28FF" w:rsidP="006E4E43">
      <w:pPr>
        <w:rPr>
          <w:rFonts w:ascii="Arial" w:hAnsi="Arial" w:cs="Arial"/>
          <w:b/>
          <w:iCs/>
          <w:color w:val="000000"/>
          <w:sz w:val="20"/>
          <w:szCs w:val="20"/>
          <w:lang w:val="nl-NL"/>
        </w:rPr>
      </w:pPr>
      <w:r w:rsidRPr="00C57188">
        <w:rPr>
          <w:b/>
          <w:i/>
          <w:color w:val="000000"/>
          <w:sz w:val="20"/>
          <w:szCs w:val="20"/>
          <w:lang w:val="nl-NL"/>
        </w:rPr>
        <w:br w:type="page"/>
      </w:r>
    </w:p>
    <w:p w14:paraId="7826DC4F" w14:textId="77777777" w:rsidR="00CD4D75" w:rsidRDefault="001B21F5" w:rsidP="006E4E43">
      <w:pPr>
        <w:pStyle w:val="normalArial"/>
        <w:rPr>
          <w:b/>
          <w:i w:val="0"/>
          <w:color w:val="000000"/>
          <w:sz w:val="20"/>
          <w:szCs w:val="20"/>
        </w:rPr>
      </w:pPr>
      <w:r>
        <w:rPr>
          <w:b/>
          <w:i w:val="0"/>
          <w:color w:val="000000"/>
          <w:sz w:val="20"/>
          <w:szCs w:val="20"/>
        </w:rPr>
        <w:lastRenderedPageBreak/>
        <w:t>Annex</w:t>
      </w:r>
      <w:r w:rsidR="00CD4D75">
        <w:rPr>
          <w:b/>
          <w:i w:val="0"/>
          <w:color w:val="000000"/>
          <w:sz w:val="20"/>
          <w:szCs w:val="20"/>
        </w:rPr>
        <w:t xml:space="preserve"> 2:</w:t>
      </w:r>
    </w:p>
    <w:p w14:paraId="05DEBEDC" w14:textId="77777777" w:rsidR="00CD4D75" w:rsidRDefault="00CD4D75" w:rsidP="006E4E43">
      <w:pPr>
        <w:pStyle w:val="normalArial"/>
        <w:rPr>
          <w:b/>
          <w:i w:val="0"/>
          <w:color w:val="000000"/>
          <w:sz w:val="20"/>
          <w:szCs w:val="20"/>
        </w:rPr>
      </w:pPr>
    </w:p>
    <w:p w14:paraId="4D4CB0A6" w14:textId="77777777" w:rsidR="005B261B" w:rsidRDefault="001B21F5" w:rsidP="006E4E43">
      <w:pPr>
        <w:pStyle w:val="normalArial"/>
        <w:rPr>
          <w:b/>
          <w:i w:val="0"/>
          <w:color w:val="000000"/>
          <w:sz w:val="20"/>
          <w:szCs w:val="20"/>
        </w:rPr>
      </w:pPr>
      <w:proofErr w:type="spellStart"/>
      <w:r>
        <w:rPr>
          <w:b/>
          <w:i w:val="0"/>
          <w:color w:val="000000"/>
          <w:sz w:val="20"/>
          <w:szCs w:val="20"/>
        </w:rPr>
        <w:t>Book</w:t>
      </w:r>
      <w:proofErr w:type="spellEnd"/>
      <w:r>
        <w:rPr>
          <w:b/>
          <w:i w:val="0"/>
          <w:color w:val="000000"/>
          <w:sz w:val="20"/>
          <w:szCs w:val="20"/>
        </w:rPr>
        <w:t xml:space="preserve"> </w:t>
      </w:r>
      <w:proofErr w:type="spellStart"/>
      <w:r>
        <w:rPr>
          <w:b/>
          <w:i w:val="0"/>
          <w:color w:val="000000"/>
          <w:sz w:val="20"/>
          <w:szCs w:val="20"/>
        </w:rPr>
        <w:t>chapters</w:t>
      </w:r>
      <w:proofErr w:type="spellEnd"/>
    </w:p>
    <w:p w14:paraId="1221A906" w14:textId="77777777" w:rsidR="00BE28FF" w:rsidRPr="00475544" w:rsidRDefault="00BE28FF" w:rsidP="006E4E43">
      <w:pPr>
        <w:pStyle w:val="normalArial"/>
        <w:rPr>
          <w:b/>
          <w:i w:val="0"/>
          <w:color w:val="000000"/>
          <w:sz w:val="20"/>
          <w:szCs w:val="20"/>
        </w:rPr>
      </w:pPr>
    </w:p>
    <w:p w14:paraId="305E010E" w14:textId="77777777" w:rsidR="00913052" w:rsidRPr="00BE28FF" w:rsidRDefault="00913052" w:rsidP="006E4E43">
      <w:pPr>
        <w:widowControl w:val="0"/>
        <w:overflowPunct w:val="0"/>
        <w:autoSpaceDE w:val="0"/>
        <w:autoSpaceDN w:val="0"/>
        <w:adjustRightInd w:val="0"/>
        <w:spacing w:after="120"/>
        <w:textAlignment w:val="baseline"/>
        <w:rPr>
          <w:rFonts w:ascii="Arial" w:hAnsi="Arial" w:cs="Arial"/>
          <w:sz w:val="18"/>
          <w:szCs w:val="18"/>
          <w:lang w:val="nl-NL" w:eastAsia="nl-NL"/>
        </w:rPr>
      </w:pPr>
      <w:r w:rsidRPr="00BE28FF">
        <w:rPr>
          <w:rFonts w:ascii="Arial" w:hAnsi="Arial" w:cs="Arial"/>
          <w:sz w:val="18"/>
          <w:szCs w:val="18"/>
          <w:lang w:val="nl-NL" w:eastAsia="nl-NL"/>
        </w:rPr>
        <w:t>- Daan, R., Wijnhoven, S., Dekker, R., van Leeuwen, S. (2013). Leefgebieden voor weekdieren. Hoofdstuk 3 in: De Bruyne, R.H., van Leeuwen, S.J., Gmelig Meyling, A.W., Daan, R. (red.), Schelpdieren van het Nederlandse Noordzeegebied. Ecologische atlas van de mariene weekdieren (Mollusca). Uitgeverij Tirion, Utrecht en Stichting ANEMOON, Lisse, p. 23-34</w:t>
      </w:r>
      <w:r w:rsidR="001B21F5" w:rsidRPr="00BE28FF">
        <w:rPr>
          <w:rFonts w:ascii="Arial" w:hAnsi="Arial" w:cs="Arial"/>
          <w:sz w:val="18"/>
          <w:szCs w:val="18"/>
          <w:lang w:val="nl-NL" w:eastAsia="nl-NL"/>
        </w:rPr>
        <w:t xml:space="preserve"> (in Dutch)</w:t>
      </w:r>
      <w:r w:rsidRPr="00BE28FF">
        <w:rPr>
          <w:rFonts w:ascii="Arial" w:hAnsi="Arial" w:cs="Arial"/>
          <w:sz w:val="18"/>
          <w:szCs w:val="18"/>
          <w:lang w:val="nl-NL" w:eastAsia="nl-NL"/>
        </w:rPr>
        <w:t>.</w:t>
      </w:r>
    </w:p>
    <w:p w14:paraId="215B4091" w14:textId="77777777" w:rsidR="00913052" w:rsidRPr="00BE28FF" w:rsidRDefault="00913052" w:rsidP="006E4E43">
      <w:pPr>
        <w:widowControl w:val="0"/>
        <w:overflowPunct w:val="0"/>
        <w:autoSpaceDE w:val="0"/>
        <w:autoSpaceDN w:val="0"/>
        <w:adjustRightInd w:val="0"/>
        <w:spacing w:after="120"/>
        <w:textAlignment w:val="baseline"/>
        <w:rPr>
          <w:rFonts w:ascii="Arial" w:hAnsi="Arial" w:cs="Arial"/>
          <w:sz w:val="18"/>
          <w:szCs w:val="18"/>
          <w:lang w:val="nl-NL" w:eastAsia="nl-NL"/>
        </w:rPr>
      </w:pPr>
      <w:r w:rsidRPr="00BE28FF">
        <w:rPr>
          <w:rFonts w:ascii="Arial" w:hAnsi="Arial" w:cs="Arial"/>
          <w:sz w:val="18"/>
          <w:szCs w:val="18"/>
          <w:lang w:val="nl-NL" w:eastAsia="nl-NL"/>
        </w:rPr>
        <w:t>- Daan, R., de Bruyne, R., Wijnhoven, S., Kuijper, W., Faasse, M., van Moorsel, G., Gmelig Meyling, A., van Leeuwen, S. (2013). Tweekleppigen – Bivalvia. Hoofdstuk 7 in: De Bruyne, R.H., van Leeuwen, S.J., Gmelig Meyling, A.W., Daan, R. (red.), Schelpdieren van het Nederlandse Noordzeegebied. Ecologische atlas van de mariene weekdieren (Mollusca). Uitgeverij Tirion, Utrecht en Stichting ANEMOON, Lisse, p. 47-174</w:t>
      </w:r>
      <w:r w:rsidR="001B21F5" w:rsidRPr="00BE28FF">
        <w:rPr>
          <w:rFonts w:ascii="Arial" w:hAnsi="Arial" w:cs="Arial"/>
          <w:sz w:val="18"/>
          <w:szCs w:val="18"/>
          <w:lang w:val="nl-NL" w:eastAsia="nl-NL"/>
        </w:rPr>
        <w:t xml:space="preserve"> (in Dutch)</w:t>
      </w:r>
      <w:r w:rsidRPr="00BE28FF">
        <w:rPr>
          <w:rFonts w:ascii="Arial" w:hAnsi="Arial" w:cs="Arial"/>
          <w:sz w:val="18"/>
          <w:szCs w:val="18"/>
          <w:lang w:val="nl-NL" w:eastAsia="nl-NL"/>
        </w:rPr>
        <w:t>.</w:t>
      </w:r>
    </w:p>
    <w:p w14:paraId="44C8C348" w14:textId="77777777" w:rsidR="00913052" w:rsidRPr="00BE28FF" w:rsidRDefault="00913052" w:rsidP="006E4E43">
      <w:pPr>
        <w:widowControl w:val="0"/>
        <w:overflowPunct w:val="0"/>
        <w:autoSpaceDE w:val="0"/>
        <w:autoSpaceDN w:val="0"/>
        <w:adjustRightInd w:val="0"/>
        <w:spacing w:after="120"/>
        <w:textAlignment w:val="baseline"/>
        <w:rPr>
          <w:rFonts w:ascii="Arial" w:hAnsi="Arial" w:cs="Arial"/>
          <w:sz w:val="18"/>
          <w:szCs w:val="18"/>
          <w:lang w:val="nl-NL" w:eastAsia="nl-NL"/>
        </w:rPr>
      </w:pPr>
      <w:r w:rsidRPr="00BE28FF">
        <w:rPr>
          <w:rFonts w:ascii="Arial" w:hAnsi="Arial" w:cs="Arial"/>
          <w:sz w:val="18"/>
          <w:szCs w:val="18"/>
          <w:lang w:val="nl-NL" w:eastAsia="nl-NL"/>
        </w:rPr>
        <w:t>- De Bruyne, R., Daan, R., Faasse, M., Kuijper, W., Wijnhoven, S., Gmelig Meyling, A., van Leeuwen, S. (2013). Huisjesslakken – Gastropoda. Hoofdstuk 8 in: De Bruyne, R.H., van Leeuwen, S.J., Gmelig Meyling, A.W., Daan, R. (red.), Schelpdieren van het Nederlandse Noordzeegebied. Ecologische atlas van de mariene weekdieren (Mollusca). Uitgeverij Tirion, Utrecht en Stichting ANEMOON, Lisse, p. 175-262</w:t>
      </w:r>
      <w:r w:rsidR="001B21F5" w:rsidRPr="00BE28FF">
        <w:rPr>
          <w:rFonts w:ascii="Arial" w:hAnsi="Arial" w:cs="Arial"/>
          <w:sz w:val="18"/>
          <w:szCs w:val="18"/>
          <w:lang w:val="nl-NL" w:eastAsia="nl-NL"/>
        </w:rPr>
        <w:t xml:space="preserve"> (in Dutch)</w:t>
      </w:r>
      <w:r w:rsidRPr="00BE28FF">
        <w:rPr>
          <w:rFonts w:ascii="Arial" w:hAnsi="Arial" w:cs="Arial"/>
          <w:sz w:val="18"/>
          <w:szCs w:val="18"/>
          <w:lang w:val="nl-NL" w:eastAsia="nl-NL"/>
        </w:rPr>
        <w:t>.</w:t>
      </w:r>
    </w:p>
    <w:p w14:paraId="64F87B5E" w14:textId="77777777" w:rsidR="00595097" w:rsidRPr="00BE28FF" w:rsidRDefault="00595097" w:rsidP="006E4E43">
      <w:pPr>
        <w:widowControl w:val="0"/>
        <w:overflowPunct w:val="0"/>
        <w:autoSpaceDE w:val="0"/>
        <w:autoSpaceDN w:val="0"/>
        <w:adjustRightInd w:val="0"/>
        <w:spacing w:after="120"/>
        <w:textAlignment w:val="baseline"/>
        <w:rPr>
          <w:rFonts w:ascii="Arial" w:hAnsi="Arial" w:cs="Arial"/>
          <w:sz w:val="18"/>
          <w:szCs w:val="18"/>
          <w:lang w:eastAsia="nl-NL"/>
        </w:rPr>
      </w:pPr>
      <w:r w:rsidRPr="00BE28FF">
        <w:rPr>
          <w:rFonts w:ascii="Arial" w:hAnsi="Arial" w:cs="Arial"/>
          <w:sz w:val="18"/>
          <w:szCs w:val="18"/>
          <w:lang w:val="nl-NL" w:eastAsia="nl-NL"/>
        </w:rPr>
        <w:t xml:space="preserve">- Hummel, H., Sokolowski, A., Hummel, C., Wijnhoven, S. (2010). </w:t>
      </w:r>
      <w:r w:rsidRPr="00BE28FF">
        <w:rPr>
          <w:rFonts w:ascii="Arial" w:hAnsi="Arial" w:cs="Arial"/>
          <w:sz w:val="18"/>
          <w:szCs w:val="18"/>
          <w:lang w:eastAsia="nl-NL"/>
        </w:rPr>
        <w:t xml:space="preserve">Tolerance to natural environmental change and the effect of added chemical stress. Chapter 5 in: C. </w:t>
      </w:r>
      <w:proofErr w:type="spellStart"/>
      <w:r w:rsidRPr="00BE28FF">
        <w:rPr>
          <w:rFonts w:ascii="Arial" w:hAnsi="Arial" w:cs="Arial"/>
          <w:sz w:val="18"/>
          <w:szCs w:val="18"/>
          <w:lang w:eastAsia="nl-NL"/>
        </w:rPr>
        <w:t>Amiard-Triquet</w:t>
      </w:r>
      <w:proofErr w:type="spellEnd"/>
      <w:r w:rsidRPr="00BE28FF">
        <w:rPr>
          <w:rFonts w:ascii="Arial" w:hAnsi="Arial" w:cs="Arial"/>
          <w:sz w:val="18"/>
          <w:szCs w:val="18"/>
          <w:lang w:eastAsia="nl-NL"/>
        </w:rPr>
        <w:t xml:space="preserve">, P. Rainbow &amp; M. </w:t>
      </w:r>
      <w:proofErr w:type="spellStart"/>
      <w:r w:rsidRPr="00BE28FF">
        <w:rPr>
          <w:rFonts w:ascii="Arial" w:hAnsi="Arial" w:cs="Arial"/>
          <w:sz w:val="18"/>
          <w:szCs w:val="18"/>
          <w:lang w:eastAsia="nl-NL"/>
        </w:rPr>
        <w:t>Roméo</w:t>
      </w:r>
      <w:proofErr w:type="spellEnd"/>
      <w:r w:rsidRPr="00BE28FF">
        <w:rPr>
          <w:rFonts w:ascii="Arial" w:hAnsi="Arial" w:cs="Arial"/>
          <w:sz w:val="18"/>
          <w:szCs w:val="18"/>
          <w:lang w:eastAsia="nl-NL"/>
        </w:rPr>
        <w:t xml:space="preserve"> (Eds.). Tolerance to environmental contaminants. CRC Press, p. 109-124.</w:t>
      </w:r>
    </w:p>
    <w:p w14:paraId="2BA1B9AA" w14:textId="77777777" w:rsidR="006D5814" w:rsidRPr="00BE28FF" w:rsidRDefault="006D5814" w:rsidP="006E4E43">
      <w:pPr>
        <w:pStyle w:val="normalArial"/>
        <w:spacing w:after="120"/>
        <w:rPr>
          <w:i w:val="0"/>
          <w:iCs w:val="0"/>
          <w:sz w:val="18"/>
          <w:szCs w:val="18"/>
          <w:lang w:eastAsia="nl-NL"/>
        </w:rPr>
      </w:pPr>
      <w:r w:rsidRPr="006E4E43">
        <w:rPr>
          <w:i w:val="0"/>
          <w:iCs w:val="0"/>
          <w:sz w:val="18"/>
          <w:szCs w:val="18"/>
          <w:lang w:val="en-GB" w:eastAsia="nl-NL"/>
        </w:rPr>
        <w:t xml:space="preserve">- Wijnhoven, S., Hummel, H., Escaravage, V. (2009). </w:t>
      </w:r>
      <w:r w:rsidRPr="00BE28FF">
        <w:rPr>
          <w:i w:val="0"/>
          <w:iCs w:val="0"/>
          <w:sz w:val="18"/>
          <w:szCs w:val="18"/>
          <w:lang w:eastAsia="nl-NL"/>
        </w:rPr>
        <w:t>Ruim 50 jaar mollusken onderzoek in de Delta. Ontwikkelingen in het onderzoek aan het NIOO-CEME en zijn voorlopers. In: Cadee, G.C., van Leeuwen, S., ter Poorten, J.J. (eds.). Schitterende schelpen en slijmerige slakken: 75 jaar NMV: malacologie als hobby en professie. pp. 100-105</w:t>
      </w:r>
      <w:r w:rsidR="001B21F5" w:rsidRPr="00BE28FF">
        <w:rPr>
          <w:i w:val="0"/>
          <w:iCs w:val="0"/>
          <w:sz w:val="18"/>
          <w:szCs w:val="18"/>
          <w:lang w:eastAsia="nl-NL"/>
        </w:rPr>
        <w:t xml:space="preserve"> (in Dutch)</w:t>
      </w:r>
      <w:r w:rsidRPr="00BE28FF">
        <w:rPr>
          <w:i w:val="0"/>
          <w:iCs w:val="0"/>
          <w:sz w:val="18"/>
          <w:szCs w:val="18"/>
          <w:lang w:eastAsia="nl-NL"/>
        </w:rPr>
        <w:t>.</w:t>
      </w:r>
    </w:p>
    <w:p w14:paraId="765C738A" w14:textId="77777777" w:rsidR="006D5814" w:rsidRDefault="006D5814" w:rsidP="006E4E43">
      <w:pPr>
        <w:pStyle w:val="normalArial"/>
        <w:spacing w:after="120"/>
        <w:rPr>
          <w:b/>
          <w:i w:val="0"/>
          <w:iCs w:val="0"/>
          <w:sz w:val="18"/>
          <w:szCs w:val="18"/>
          <w:lang w:eastAsia="nl-NL"/>
        </w:rPr>
      </w:pPr>
    </w:p>
    <w:p w14:paraId="53C96B98" w14:textId="77777777" w:rsidR="00BE28FF" w:rsidRPr="00BE28FF" w:rsidRDefault="00BE28FF" w:rsidP="006E4E43">
      <w:pPr>
        <w:pStyle w:val="normalArial"/>
        <w:spacing w:after="120"/>
        <w:rPr>
          <w:b/>
          <w:i w:val="0"/>
          <w:iCs w:val="0"/>
          <w:sz w:val="18"/>
          <w:szCs w:val="18"/>
          <w:lang w:eastAsia="nl-NL"/>
        </w:rPr>
      </w:pPr>
    </w:p>
    <w:p w14:paraId="713186CC" w14:textId="77777777" w:rsidR="006D5814" w:rsidRDefault="006D5814" w:rsidP="006E4E43">
      <w:pPr>
        <w:pStyle w:val="normalArial"/>
        <w:rPr>
          <w:b/>
          <w:i w:val="0"/>
          <w:iCs w:val="0"/>
          <w:sz w:val="20"/>
          <w:szCs w:val="20"/>
          <w:lang w:val="en-US" w:eastAsia="nl-NL"/>
        </w:rPr>
      </w:pPr>
      <w:r>
        <w:rPr>
          <w:b/>
          <w:i w:val="0"/>
          <w:iCs w:val="0"/>
          <w:sz w:val="20"/>
          <w:szCs w:val="20"/>
          <w:lang w:val="en-US" w:eastAsia="nl-NL"/>
        </w:rPr>
        <w:t>PhD-t</w:t>
      </w:r>
      <w:r w:rsidRPr="00475544">
        <w:rPr>
          <w:b/>
          <w:i w:val="0"/>
          <w:iCs w:val="0"/>
          <w:sz w:val="20"/>
          <w:szCs w:val="20"/>
          <w:lang w:val="en-US" w:eastAsia="nl-NL"/>
        </w:rPr>
        <w:t>hesis</w:t>
      </w:r>
    </w:p>
    <w:p w14:paraId="140D457C" w14:textId="77777777" w:rsidR="00BE28FF" w:rsidRPr="00475544" w:rsidRDefault="00BE28FF" w:rsidP="006E4E43">
      <w:pPr>
        <w:pStyle w:val="normalArial"/>
        <w:rPr>
          <w:b/>
          <w:i w:val="0"/>
          <w:iCs w:val="0"/>
          <w:sz w:val="20"/>
          <w:szCs w:val="20"/>
          <w:lang w:val="en-US" w:eastAsia="nl-NL"/>
        </w:rPr>
      </w:pPr>
    </w:p>
    <w:p w14:paraId="5C2F65CF" w14:textId="77777777" w:rsidR="006D5814" w:rsidRPr="00BE28FF" w:rsidRDefault="006D5814" w:rsidP="006E4E43">
      <w:pPr>
        <w:pStyle w:val="normalArial"/>
        <w:rPr>
          <w:i w:val="0"/>
          <w:iCs w:val="0"/>
          <w:sz w:val="18"/>
          <w:szCs w:val="18"/>
          <w:lang w:val="en-US" w:eastAsia="nl-NL"/>
        </w:rPr>
      </w:pPr>
      <w:r w:rsidRPr="00BE28FF">
        <w:rPr>
          <w:i w:val="0"/>
          <w:iCs w:val="0"/>
          <w:sz w:val="18"/>
          <w:szCs w:val="18"/>
          <w:lang w:val="en-US" w:eastAsia="nl-NL"/>
        </w:rPr>
        <w:t>- Wijnhoven, S. (2007). Small mammal - heavy metal interactions in contaminated floodplains. Bioturbation and accumulation in periodically flooded environments. PhD-thesis, RU Nijmegen.</w:t>
      </w:r>
    </w:p>
    <w:p w14:paraId="2161A625" w14:textId="77777777" w:rsidR="006D5814" w:rsidRPr="006D5814" w:rsidRDefault="006D5814" w:rsidP="006E4E43">
      <w:pPr>
        <w:widowControl w:val="0"/>
        <w:overflowPunct w:val="0"/>
        <w:autoSpaceDE w:val="0"/>
        <w:autoSpaceDN w:val="0"/>
        <w:adjustRightInd w:val="0"/>
        <w:textAlignment w:val="baseline"/>
        <w:rPr>
          <w:rFonts w:ascii="Arial" w:hAnsi="Arial" w:cs="Arial"/>
          <w:sz w:val="20"/>
          <w:szCs w:val="20"/>
          <w:lang w:val="en-US" w:eastAsia="nl-NL"/>
        </w:rPr>
      </w:pPr>
    </w:p>
    <w:p w14:paraId="3A2F9B27" w14:textId="77777777" w:rsidR="00595097" w:rsidRPr="00475544" w:rsidRDefault="00595097" w:rsidP="006E4E43">
      <w:pPr>
        <w:pStyle w:val="normalArial"/>
        <w:rPr>
          <w:i w:val="0"/>
          <w:iCs w:val="0"/>
          <w:sz w:val="20"/>
          <w:szCs w:val="20"/>
          <w:lang w:val="en-US" w:eastAsia="nl-NL"/>
        </w:rPr>
      </w:pPr>
    </w:p>
    <w:p w14:paraId="4F600C78" w14:textId="77777777" w:rsidR="008174DB" w:rsidRPr="00E07D9A" w:rsidRDefault="008174DB" w:rsidP="006E4E43">
      <w:pPr>
        <w:rPr>
          <w:rFonts w:ascii="Arial" w:hAnsi="Arial" w:cs="Arial"/>
          <w:b/>
          <w:sz w:val="20"/>
          <w:szCs w:val="20"/>
          <w:lang w:val="en-US" w:eastAsia="nl-NL"/>
        </w:rPr>
      </w:pPr>
      <w:r>
        <w:rPr>
          <w:b/>
          <w:i/>
          <w:iCs/>
          <w:sz w:val="20"/>
          <w:szCs w:val="20"/>
          <w:lang w:eastAsia="nl-NL"/>
        </w:rPr>
        <w:br w:type="page"/>
      </w:r>
    </w:p>
    <w:p w14:paraId="32CB479D" w14:textId="77777777" w:rsidR="00CD4D75" w:rsidRPr="003E3CAC" w:rsidRDefault="001B21F5" w:rsidP="006E4E43">
      <w:pPr>
        <w:pStyle w:val="normalArial"/>
        <w:rPr>
          <w:b/>
          <w:i w:val="0"/>
          <w:iCs w:val="0"/>
          <w:sz w:val="20"/>
          <w:szCs w:val="20"/>
          <w:lang w:val="en-GB" w:eastAsia="nl-NL"/>
        </w:rPr>
      </w:pPr>
      <w:r w:rsidRPr="003E3CAC">
        <w:rPr>
          <w:b/>
          <w:i w:val="0"/>
          <w:iCs w:val="0"/>
          <w:sz w:val="20"/>
          <w:szCs w:val="20"/>
          <w:lang w:val="en-GB" w:eastAsia="nl-NL"/>
        </w:rPr>
        <w:lastRenderedPageBreak/>
        <w:t>Annex</w:t>
      </w:r>
      <w:r w:rsidR="00CD4D75" w:rsidRPr="003E3CAC">
        <w:rPr>
          <w:b/>
          <w:i w:val="0"/>
          <w:iCs w:val="0"/>
          <w:sz w:val="20"/>
          <w:szCs w:val="20"/>
          <w:lang w:val="en-GB" w:eastAsia="nl-NL"/>
        </w:rPr>
        <w:t xml:space="preserve"> 3:</w:t>
      </w:r>
    </w:p>
    <w:p w14:paraId="3B871AB7" w14:textId="77777777" w:rsidR="00CD4D75" w:rsidRPr="003E3CAC" w:rsidRDefault="00CD4D75" w:rsidP="006E4E43">
      <w:pPr>
        <w:pStyle w:val="normalArial"/>
        <w:rPr>
          <w:b/>
          <w:i w:val="0"/>
          <w:iCs w:val="0"/>
          <w:sz w:val="20"/>
          <w:szCs w:val="20"/>
          <w:lang w:val="en-GB" w:eastAsia="nl-NL"/>
        </w:rPr>
      </w:pPr>
    </w:p>
    <w:p w14:paraId="4918BFAA" w14:textId="01C0D20C" w:rsidR="00595097" w:rsidRDefault="001B21F5" w:rsidP="006E4E43">
      <w:pPr>
        <w:pStyle w:val="normalArial"/>
        <w:rPr>
          <w:b/>
          <w:i w:val="0"/>
          <w:iCs w:val="0"/>
          <w:sz w:val="20"/>
          <w:szCs w:val="20"/>
          <w:lang w:val="en-GB" w:eastAsia="nl-NL"/>
        </w:rPr>
      </w:pPr>
      <w:r w:rsidRPr="003E3CAC">
        <w:rPr>
          <w:b/>
          <w:i w:val="0"/>
          <w:iCs w:val="0"/>
          <w:sz w:val="20"/>
          <w:szCs w:val="20"/>
          <w:lang w:val="en-GB" w:eastAsia="nl-NL"/>
        </w:rPr>
        <w:t>Scientific reports</w:t>
      </w:r>
      <w:r w:rsidR="00A9003D">
        <w:rPr>
          <w:b/>
          <w:i w:val="0"/>
          <w:iCs w:val="0"/>
          <w:sz w:val="20"/>
          <w:szCs w:val="20"/>
          <w:lang w:val="en-GB" w:eastAsia="nl-NL"/>
        </w:rPr>
        <w:t xml:space="preserve"> &amp; papers</w:t>
      </w:r>
    </w:p>
    <w:p w14:paraId="557DA6C9" w14:textId="77777777" w:rsidR="00BE28FF" w:rsidRPr="003E3CAC" w:rsidRDefault="00BE28FF" w:rsidP="006E4E43">
      <w:pPr>
        <w:pStyle w:val="normalArial"/>
        <w:rPr>
          <w:b/>
          <w:i w:val="0"/>
          <w:iCs w:val="0"/>
          <w:sz w:val="20"/>
          <w:szCs w:val="20"/>
          <w:lang w:val="en-GB" w:eastAsia="nl-NL"/>
        </w:rPr>
      </w:pPr>
    </w:p>
    <w:p w14:paraId="60AC623C" w14:textId="26563B50" w:rsidR="00F63060" w:rsidRDefault="00F63060" w:rsidP="006E4E43">
      <w:pPr>
        <w:pStyle w:val="normalArial"/>
        <w:keepNext w:val="0"/>
        <w:widowControl w:val="0"/>
        <w:spacing w:after="120"/>
        <w:rPr>
          <w:i w:val="0"/>
          <w:iCs w:val="0"/>
          <w:sz w:val="18"/>
          <w:szCs w:val="18"/>
          <w:lang w:eastAsia="nl-NL"/>
        </w:rPr>
      </w:pPr>
      <w:r w:rsidRPr="006E4E43">
        <w:rPr>
          <w:i w:val="0"/>
          <w:iCs w:val="0"/>
          <w:sz w:val="18"/>
          <w:szCs w:val="18"/>
          <w:lang w:val="en-GB" w:eastAsia="nl-NL"/>
        </w:rPr>
        <w:t xml:space="preserve">- Wijnhoven, S., Coolen, J.W.P., Glorius, S.T. (2022). </w:t>
      </w:r>
      <w:r w:rsidRPr="00F63060">
        <w:rPr>
          <w:i w:val="0"/>
          <w:iCs w:val="0"/>
          <w:sz w:val="18"/>
          <w:szCs w:val="18"/>
          <w:lang w:eastAsia="nl-NL"/>
        </w:rPr>
        <w:t xml:space="preserve">Meetplan video ten behoeve van monitoring hard substraat gemeenschappen offshore windparken. MONS-project ID46 (Monitoringsplan </w:t>
      </w:r>
      <w:proofErr w:type="spellStart"/>
      <w:r w:rsidRPr="00F63060">
        <w:rPr>
          <w:i w:val="0"/>
          <w:iCs w:val="0"/>
          <w:sz w:val="18"/>
          <w:szCs w:val="18"/>
          <w:lang w:eastAsia="nl-NL"/>
        </w:rPr>
        <w:t>benthische</w:t>
      </w:r>
      <w:proofErr w:type="spellEnd"/>
      <w:r w:rsidRPr="00F63060">
        <w:rPr>
          <w:i w:val="0"/>
          <w:iCs w:val="0"/>
          <w:sz w:val="18"/>
          <w:szCs w:val="18"/>
          <w:lang w:eastAsia="nl-NL"/>
        </w:rPr>
        <w:t xml:space="preserve"> </w:t>
      </w:r>
      <w:proofErr w:type="spellStart"/>
      <w:r w:rsidRPr="00F63060">
        <w:rPr>
          <w:i w:val="0"/>
          <w:iCs w:val="0"/>
          <w:sz w:val="18"/>
          <w:szCs w:val="18"/>
          <w:lang w:eastAsia="nl-NL"/>
        </w:rPr>
        <w:t>habitats</w:t>
      </w:r>
      <w:proofErr w:type="spellEnd"/>
      <w:r w:rsidRPr="00F63060">
        <w:rPr>
          <w:i w:val="0"/>
          <w:iCs w:val="0"/>
          <w:sz w:val="18"/>
          <w:szCs w:val="18"/>
          <w:lang w:eastAsia="nl-NL"/>
        </w:rPr>
        <w:t xml:space="preserve"> offshore windparken – product 1 van 2) uitgevoerd door Wageningen Marine Research (WMR) en Ecoauthor; Ecoauthor Report Series 2022 - 02, Heinkenszand, </w:t>
      </w:r>
      <w:proofErr w:type="spellStart"/>
      <w:r w:rsidRPr="00F63060">
        <w:rPr>
          <w:i w:val="0"/>
          <w:iCs w:val="0"/>
          <w:sz w:val="18"/>
          <w:szCs w:val="18"/>
          <w:lang w:eastAsia="nl-NL"/>
        </w:rPr>
        <w:t>the</w:t>
      </w:r>
      <w:proofErr w:type="spellEnd"/>
      <w:r w:rsidRPr="00F63060">
        <w:rPr>
          <w:i w:val="0"/>
          <w:iCs w:val="0"/>
          <w:sz w:val="18"/>
          <w:szCs w:val="18"/>
          <w:lang w:eastAsia="nl-NL"/>
        </w:rPr>
        <w:t xml:space="preserve"> Netherlands.</w:t>
      </w:r>
    </w:p>
    <w:p w14:paraId="4B299B96" w14:textId="5054C77A" w:rsidR="00A9003D" w:rsidRDefault="00A9003D" w:rsidP="006E4E43">
      <w:pPr>
        <w:pStyle w:val="normalArial"/>
        <w:keepNext w:val="0"/>
        <w:widowControl w:val="0"/>
        <w:spacing w:after="120"/>
        <w:rPr>
          <w:i w:val="0"/>
          <w:iCs w:val="0"/>
          <w:sz w:val="18"/>
          <w:szCs w:val="18"/>
          <w:lang w:val="en-GB" w:eastAsia="nl-NL"/>
        </w:rPr>
      </w:pPr>
      <w:r w:rsidRPr="00A9003D">
        <w:rPr>
          <w:i w:val="0"/>
          <w:iCs w:val="0"/>
          <w:sz w:val="18"/>
          <w:szCs w:val="18"/>
          <w:lang w:val="en-GB" w:eastAsia="nl-NL"/>
        </w:rPr>
        <w:t xml:space="preserve">- Wijnhoven et al. (2021). Assessment scales and areas for MSFD seabed habitats. TG-Seabed document SEABED_8-2021-04; Background paper for the Article 8 – D6 guidance. Product of TG-Seabed subgroup on ‘Assessment scales and areas’ consisting of Sander Wijnhoven (subgroup lead; NL), David Connor (EC), Antonia Sandman (HELCOM),  Valeria Abaza (RO), Lars </w:t>
      </w:r>
      <w:proofErr w:type="spellStart"/>
      <w:r w:rsidRPr="00A9003D">
        <w:rPr>
          <w:i w:val="0"/>
          <w:iCs w:val="0"/>
          <w:sz w:val="18"/>
          <w:szCs w:val="18"/>
          <w:lang w:val="en-GB" w:eastAsia="nl-NL"/>
        </w:rPr>
        <w:t>Åkesson</w:t>
      </w:r>
      <w:proofErr w:type="spellEnd"/>
      <w:r w:rsidRPr="00A9003D">
        <w:rPr>
          <w:i w:val="0"/>
          <w:iCs w:val="0"/>
          <w:sz w:val="18"/>
          <w:szCs w:val="18"/>
          <w:lang w:val="en-GB" w:eastAsia="nl-NL"/>
        </w:rPr>
        <w:t xml:space="preserve"> (SE), Miquel Canals (ES), Grete Dinesen (DK), Norbert </w:t>
      </w:r>
      <w:proofErr w:type="spellStart"/>
      <w:r w:rsidRPr="00A9003D">
        <w:rPr>
          <w:i w:val="0"/>
          <w:iCs w:val="0"/>
          <w:sz w:val="18"/>
          <w:szCs w:val="18"/>
          <w:lang w:val="en-GB" w:eastAsia="nl-NL"/>
        </w:rPr>
        <w:t>Häubner</w:t>
      </w:r>
      <w:proofErr w:type="spellEnd"/>
      <w:r w:rsidRPr="00A9003D">
        <w:rPr>
          <w:i w:val="0"/>
          <w:iCs w:val="0"/>
          <w:sz w:val="18"/>
          <w:szCs w:val="18"/>
          <w:lang w:val="en-GB" w:eastAsia="nl-NL"/>
        </w:rPr>
        <w:t xml:space="preserve"> (SE), Jochen Krause (DE), Marie-Louise </w:t>
      </w:r>
      <w:proofErr w:type="spellStart"/>
      <w:r w:rsidRPr="00A9003D">
        <w:rPr>
          <w:i w:val="0"/>
          <w:iCs w:val="0"/>
          <w:sz w:val="18"/>
          <w:szCs w:val="18"/>
          <w:lang w:val="en-GB" w:eastAsia="nl-NL"/>
        </w:rPr>
        <w:t>Krawack</w:t>
      </w:r>
      <w:proofErr w:type="spellEnd"/>
      <w:r w:rsidRPr="00A9003D">
        <w:rPr>
          <w:i w:val="0"/>
          <w:iCs w:val="0"/>
          <w:sz w:val="18"/>
          <w:szCs w:val="18"/>
          <w:lang w:val="en-GB" w:eastAsia="nl-NL"/>
        </w:rPr>
        <w:t xml:space="preserve"> (DK), Axel </w:t>
      </w:r>
      <w:proofErr w:type="spellStart"/>
      <w:r w:rsidRPr="00A9003D">
        <w:rPr>
          <w:i w:val="0"/>
          <w:iCs w:val="0"/>
          <w:sz w:val="18"/>
          <w:szCs w:val="18"/>
          <w:lang w:val="en-GB" w:eastAsia="nl-NL"/>
        </w:rPr>
        <w:t>Kreutle</w:t>
      </w:r>
      <w:proofErr w:type="spellEnd"/>
      <w:r w:rsidRPr="00A9003D">
        <w:rPr>
          <w:i w:val="0"/>
          <w:iCs w:val="0"/>
          <w:sz w:val="18"/>
          <w:szCs w:val="18"/>
          <w:lang w:val="en-GB" w:eastAsia="nl-NL"/>
        </w:rPr>
        <w:t xml:space="preserve"> (DE), Martina </w:t>
      </w:r>
      <w:proofErr w:type="spellStart"/>
      <w:r w:rsidRPr="00A9003D">
        <w:rPr>
          <w:i w:val="0"/>
          <w:iCs w:val="0"/>
          <w:sz w:val="18"/>
          <w:szCs w:val="18"/>
          <w:lang w:val="en-GB" w:eastAsia="nl-NL"/>
        </w:rPr>
        <w:t>Maric</w:t>
      </w:r>
      <w:proofErr w:type="spellEnd"/>
      <w:r w:rsidRPr="00A9003D">
        <w:rPr>
          <w:i w:val="0"/>
          <w:iCs w:val="0"/>
          <w:sz w:val="18"/>
          <w:szCs w:val="18"/>
          <w:lang w:val="en-GB" w:eastAsia="nl-NL"/>
        </w:rPr>
        <w:t xml:space="preserve"> (HR), Borut </w:t>
      </w:r>
      <w:proofErr w:type="spellStart"/>
      <w:r w:rsidRPr="00A9003D">
        <w:rPr>
          <w:i w:val="0"/>
          <w:iCs w:val="0"/>
          <w:sz w:val="18"/>
          <w:szCs w:val="18"/>
          <w:lang w:val="en-GB" w:eastAsia="nl-NL"/>
        </w:rPr>
        <w:t>Mavric</w:t>
      </w:r>
      <w:proofErr w:type="spellEnd"/>
      <w:r w:rsidRPr="00A9003D">
        <w:rPr>
          <w:i w:val="0"/>
          <w:iCs w:val="0"/>
          <w:sz w:val="18"/>
          <w:szCs w:val="18"/>
          <w:lang w:val="en-GB" w:eastAsia="nl-NL"/>
        </w:rPr>
        <w:t xml:space="preserve"> (SI), Atef </w:t>
      </w:r>
      <w:proofErr w:type="spellStart"/>
      <w:r w:rsidRPr="00A9003D">
        <w:rPr>
          <w:i w:val="0"/>
          <w:iCs w:val="0"/>
          <w:sz w:val="18"/>
          <w:szCs w:val="18"/>
          <w:lang w:val="en-GB" w:eastAsia="nl-NL"/>
        </w:rPr>
        <w:t>Ouerghi</w:t>
      </w:r>
      <w:proofErr w:type="spellEnd"/>
      <w:r w:rsidRPr="00A9003D">
        <w:rPr>
          <w:i w:val="0"/>
          <w:iCs w:val="0"/>
          <w:sz w:val="18"/>
          <w:szCs w:val="18"/>
          <w:lang w:val="en-GB" w:eastAsia="nl-NL"/>
        </w:rPr>
        <w:t xml:space="preserve"> (UNEP-MAP), Nadia </w:t>
      </w:r>
      <w:proofErr w:type="spellStart"/>
      <w:r w:rsidRPr="00A9003D">
        <w:rPr>
          <w:i w:val="0"/>
          <w:iCs w:val="0"/>
          <w:sz w:val="18"/>
          <w:szCs w:val="18"/>
          <w:lang w:val="en-GB" w:eastAsia="nl-NL"/>
        </w:rPr>
        <w:t>Papadopoulou</w:t>
      </w:r>
      <w:proofErr w:type="spellEnd"/>
      <w:r w:rsidRPr="00A9003D">
        <w:rPr>
          <w:i w:val="0"/>
          <w:iCs w:val="0"/>
          <w:sz w:val="18"/>
          <w:szCs w:val="18"/>
          <w:lang w:val="en-GB" w:eastAsia="nl-NL"/>
        </w:rPr>
        <w:t xml:space="preserve"> (EL), </w:t>
      </w:r>
      <w:proofErr w:type="spellStart"/>
      <w:r w:rsidRPr="00A9003D">
        <w:rPr>
          <w:i w:val="0"/>
          <w:iCs w:val="0"/>
          <w:sz w:val="18"/>
          <w:szCs w:val="18"/>
          <w:lang w:val="en-GB" w:eastAsia="nl-NL"/>
        </w:rPr>
        <w:t>Vasillis</w:t>
      </w:r>
      <w:proofErr w:type="spellEnd"/>
      <w:r w:rsidRPr="00A9003D">
        <w:rPr>
          <w:i w:val="0"/>
          <w:iCs w:val="0"/>
          <w:sz w:val="18"/>
          <w:szCs w:val="18"/>
          <w:lang w:val="en-GB" w:eastAsia="nl-NL"/>
        </w:rPr>
        <w:t xml:space="preserve"> </w:t>
      </w:r>
      <w:proofErr w:type="spellStart"/>
      <w:r w:rsidRPr="00A9003D">
        <w:rPr>
          <w:i w:val="0"/>
          <w:iCs w:val="0"/>
          <w:sz w:val="18"/>
          <w:szCs w:val="18"/>
          <w:lang w:val="en-GB" w:eastAsia="nl-NL"/>
        </w:rPr>
        <w:t>Papathanasiou</w:t>
      </w:r>
      <w:proofErr w:type="spellEnd"/>
      <w:r w:rsidRPr="00A9003D">
        <w:rPr>
          <w:i w:val="0"/>
          <w:iCs w:val="0"/>
          <w:sz w:val="18"/>
          <w:szCs w:val="18"/>
          <w:lang w:val="en-GB" w:eastAsia="nl-NL"/>
        </w:rPr>
        <w:t xml:space="preserve"> (EL), Ingrida Purina (LV), </w:t>
      </w:r>
      <w:proofErr w:type="spellStart"/>
      <w:r w:rsidRPr="00A9003D">
        <w:rPr>
          <w:i w:val="0"/>
          <w:iCs w:val="0"/>
          <w:sz w:val="18"/>
          <w:szCs w:val="18"/>
          <w:lang w:val="en-GB" w:eastAsia="nl-NL"/>
        </w:rPr>
        <w:t>Sasa</w:t>
      </w:r>
      <w:proofErr w:type="spellEnd"/>
      <w:r w:rsidRPr="00A9003D">
        <w:rPr>
          <w:i w:val="0"/>
          <w:iCs w:val="0"/>
          <w:sz w:val="18"/>
          <w:szCs w:val="18"/>
          <w:lang w:val="en-GB" w:eastAsia="nl-NL"/>
        </w:rPr>
        <w:t xml:space="preserve"> </w:t>
      </w:r>
      <w:proofErr w:type="spellStart"/>
      <w:r w:rsidRPr="00A9003D">
        <w:rPr>
          <w:i w:val="0"/>
          <w:iCs w:val="0"/>
          <w:sz w:val="18"/>
          <w:szCs w:val="18"/>
          <w:lang w:val="en-GB" w:eastAsia="nl-NL"/>
        </w:rPr>
        <w:t>Raicevich</w:t>
      </w:r>
      <w:proofErr w:type="spellEnd"/>
      <w:r w:rsidRPr="00A9003D">
        <w:rPr>
          <w:i w:val="0"/>
          <w:iCs w:val="0"/>
          <w:sz w:val="18"/>
          <w:szCs w:val="18"/>
          <w:lang w:val="en-GB" w:eastAsia="nl-NL"/>
        </w:rPr>
        <w:t xml:space="preserve"> (IT), Owen Rowe (HELCOM), Petra Schmitt (DE), Chris Smith (EL).</w:t>
      </w:r>
    </w:p>
    <w:p w14:paraId="21B84122" w14:textId="04973103" w:rsidR="00521F4F" w:rsidRPr="00521F4F" w:rsidRDefault="00521F4F" w:rsidP="006E4E43">
      <w:pPr>
        <w:pStyle w:val="normalArial"/>
        <w:keepNext w:val="0"/>
        <w:widowControl w:val="0"/>
        <w:spacing w:after="120"/>
        <w:rPr>
          <w:i w:val="0"/>
          <w:iCs w:val="0"/>
          <w:sz w:val="18"/>
          <w:szCs w:val="18"/>
          <w:lang w:val="en-GB" w:eastAsia="nl-NL"/>
        </w:rPr>
      </w:pPr>
      <w:r w:rsidRPr="00521F4F">
        <w:rPr>
          <w:i w:val="0"/>
          <w:iCs w:val="0"/>
          <w:sz w:val="18"/>
          <w:szCs w:val="18"/>
          <w:lang w:val="en-GB" w:eastAsia="nl-NL"/>
        </w:rPr>
        <w:t xml:space="preserve">- </w:t>
      </w:r>
      <w:proofErr w:type="spellStart"/>
      <w:r w:rsidRPr="00521F4F">
        <w:rPr>
          <w:i w:val="0"/>
          <w:iCs w:val="0"/>
          <w:sz w:val="18"/>
          <w:szCs w:val="18"/>
          <w:lang w:val="en-GB" w:eastAsia="nl-NL"/>
        </w:rPr>
        <w:t>Raicevich</w:t>
      </w:r>
      <w:proofErr w:type="spellEnd"/>
      <w:r w:rsidRPr="00521F4F">
        <w:rPr>
          <w:i w:val="0"/>
          <w:iCs w:val="0"/>
          <w:sz w:val="18"/>
          <w:szCs w:val="18"/>
          <w:lang w:val="en-GB" w:eastAsia="nl-NL"/>
        </w:rPr>
        <w:t xml:space="preserve"> et al. (2021). Guidance for the assessment of sea-floor integrity under the MSFD v1. TG-Seabed document SEABED_8-2021-03rev; known as the Article 8 - D6 guidance - ‘extended version’ v1 as prepared by </w:t>
      </w:r>
      <w:proofErr w:type="spellStart"/>
      <w:r w:rsidRPr="00521F4F">
        <w:rPr>
          <w:i w:val="0"/>
          <w:iCs w:val="0"/>
          <w:sz w:val="18"/>
          <w:szCs w:val="18"/>
          <w:lang w:val="en-GB" w:eastAsia="nl-NL"/>
        </w:rPr>
        <w:t>Saša</w:t>
      </w:r>
      <w:proofErr w:type="spellEnd"/>
      <w:r w:rsidRPr="00521F4F">
        <w:rPr>
          <w:i w:val="0"/>
          <w:iCs w:val="0"/>
          <w:sz w:val="18"/>
          <w:szCs w:val="18"/>
          <w:lang w:val="en-GB" w:eastAsia="nl-NL"/>
        </w:rPr>
        <w:t xml:space="preserve"> </w:t>
      </w:r>
      <w:proofErr w:type="spellStart"/>
      <w:r w:rsidRPr="00521F4F">
        <w:rPr>
          <w:i w:val="0"/>
          <w:iCs w:val="0"/>
          <w:sz w:val="18"/>
          <w:szCs w:val="18"/>
          <w:lang w:val="en-GB" w:eastAsia="nl-NL"/>
        </w:rPr>
        <w:t>Raicevich</w:t>
      </w:r>
      <w:proofErr w:type="spellEnd"/>
      <w:r w:rsidRPr="00521F4F">
        <w:rPr>
          <w:i w:val="0"/>
          <w:iCs w:val="0"/>
          <w:sz w:val="18"/>
          <w:szCs w:val="18"/>
          <w:lang w:val="en-GB" w:eastAsia="nl-NL"/>
        </w:rPr>
        <w:t xml:space="preserve"> (IT), </w:t>
      </w:r>
      <w:proofErr w:type="spellStart"/>
      <w:r w:rsidRPr="00521F4F">
        <w:rPr>
          <w:i w:val="0"/>
          <w:iCs w:val="0"/>
          <w:sz w:val="18"/>
          <w:szCs w:val="18"/>
          <w:lang w:val="en-GB" w:eastAsia="nl-NL"/>
        </w:rPr>
        <w:t>Samuli</w:t>
      </w:r>
      <w:proofErr w:type="spellEnd"/>
      <w:r w:rsidRPr="00521F4F">
        <w:rPr>
          <w:i w:val="0"/>
          <w:iCs w:val="0"/>
          <w:sz w:val="18"/>
          <w:szCs w:val="18"/>
          <w:lang w:val="en-GB" w:eastAsia="nl-NL"/>
        </w:rPr>
        <w:t xml:space="preserve"> </w:t>
      </w:r>
      <w:proofErr w:type="spellStart"/>
      <w:r w:rsidRPr="00521F4F">
        <w:rPr>
          <w:i w:val="0"/>
          <w:iCs w:val="0"/>
          <w:sz w:val="18"/>
          <w:szCs w:val="18"/>
          <w:lang w:val="en-GB" w:eastAsia="nl-NL"/>
        </w:rPr>
        <w:t>Korpinen</w:t>
      </w:r>
      <w:proofErr w:type="spellEnd"/>
      <w:r w:rsidRPr="00521F4F">
        <w:rPr>
          <w:i w:val="0"/>
          <w:iCs w:val="0"/>
          <w:sz w:val="18"/>
          <w:szCs w:val="18"/>
          <w:lang w:val="en-GB" w:eastAsia="nl-NL"/>
        </w:rPr>
        <w:t xml:space="preserve"> (FL), Alexander </w:t>
      </w:r>
      <w:proofErr w:type="spellStart"/>
      <w:r w:rsidRPr="00521F4F">
        <w:rPr>
          <w:i w:val="0"/>
          <w:iCs w:val="0"/>
          <w:sz w:val="18"/>
          <w:szCs w:val="18"/>
          <w:lang w:val="en-GB" w:eastAsia="nl-NL"/>
        </w:rPr>
        <w:t>Schoeder</w:t>
      </w:r>
      <w:proofErr w:type="spellEnd"/>
      <w:r w:rsidRPr="00521F4F">
        <w:rPr>
          <w:i w:val="0"/>
          <w:iCs w:val="0"/>
          <w:sz w:val="18"/>
          <w:szCs w:val="18"/>
          <w:lang w:val="en-GB" w:eastAsia="nl-NL"/>
        </w:rPr>
        <w:t xml:space="preserve"> (DE) integrating contributions from </w:t>
      </w:r>
      <w:proofErr w:type="spellStart"/>
      <w:r w:rsidRPr="00521F4F">
        <w:rPr>
          <w:i w:val="0"/>
          <w:iCs w:val="0"/>
          <w:sz w:val="18"/>
          <w:szCs w:val="18"/>
          <w:lang w:val="en-GB" w:eastAsia="nl-NL"/>
        </w:rPr>
        <w:t>Heloïse</w:t>
      </w:r>
      <w:proofErr w:type="spellEnd"/>
      <w:r w:rsidRPr="00521F4F">
        <w:rPr>
          <w:i w:val="0"/>
          <w:iCs w:val="0"/>
          <w:sz w:val="18"/>
          <w:szCs w:val="18"/>
          <w:lang w:val="en-GB" w:eastAsia="nl-NL"/>
        </w:rPr>
        <w:t xml:space="preserve"> Muller (FR), Vera Van Lancker (BL), Sandrine </w:t>
      </w:r>
      <w:proofErr w:type="spellStart"/>
      <w:r w:rsidRPr="00521F4F">
        <w:rPr>
          <w:i w:val="0"/>
          <w:iCs w:val="0"/>
          <w:sz w:val="18"/>
          <w:szCs w:val="18"/>
          <w:lang w:val="en-GB" w:eastAsia="nl-NL"/>
        </w:rPr>
        <w:t>Vaz</w:t>
      </w:r>
      <w:proofErr w:type="spellEnd"/>
      <w:r w:rsidRPr="00521F4F">
        <w:rPr>
          <w:i w:val="0"/>
          <w:iCs w:val="0"/>
          <w:sz w:val="18"/>
          <w:szCs w:val="18"/>
          <w:lang w:val="en-GB" w:eastAsia="nl-NL"/>
        </w:rPr>
        <w:t xml:space="preserve"> (FR), Antonio </w:t>
      </w:r>
      <w:proofErr w:type="spellStart"/>
      <w:r w:rsidRPr="00521F4F">
        <w:rPr>
          <w:i w:val="0"/>
          <w:iCs w:val="0"/>
          <w:sz w:val="18"/>
          <w:szCs w:val="18"/>
          <w:lang w:val="en-GB" w:eastAsia="nl-NL"/>
        </w:rPr>
        <w:t>Punzón</w:t>
      </w:r>
      <w:proofErr w:type="spellEnd"/>
      <w:r w:rsidRPr="00521F4F">
        <w:rPr>
          <w:i w:val="0"/>
          <w:iCs w:val="0"/>
          <w:sz w:val="18"/>
          <w:szCs w:val="18"/>
          <w:lang w:val="en-GB" w:eastAsia="nl-NL"/>
        </w:rPr>
        <w:t xml:space="preserve"> (ES), Antonia Sandman (HELCOM), Sander Wijnhoven (NL), Norbert </w:t>
      </w:r>
      <w:proofErr w:type="spellStart"/>
      <w:r w:rsidRPr="00521F4F">
        <w:rPr>
          <w:i w:val="0"/>
          <w:iCs w:val="0"/>
          <w:sz w:val="18"/>
          <w:szCs w:val="18"/>
          <w:lang w:val="en-GB" w:eastAsia="nl-NL"/>
        </w:rPr>
        <w:t>Häubner</w:t>
      </w:r>
      <w:proofErr w:type="spellEnd"/>
      <w:r w:rsidRPr="00521F4F">
        <w:rPr>
          <w:i w:val="0"/>
          <w:iCs w:val="0"/>
          <w:sz w:val="18"/>
          <w:szCs w:val="18"/>
          <w:lang w:val="en-GB" w:eastAsia="nl-NL"/>
        </w:rPr>
        <w:t xml:space="preserve"> (SE), David Connor (EC), Krause Jochen (DE), Nadia </w:t>
      </w:r>
      <w:proofErr w:type="spellStart"/>
      <w:r w:rsidRPr="00521F4F">
        <w:rPr>
          <w:i w:val="0"/>
          <w:iCs w:val="0"/>
          <w:sz w:val="18"/>
          <w:szCs w:val="18"/>
          <w:lang w:val="en-GB" w:eastAsia="nl-NL"/>
        </w:rPr>
        <w:t>Papadopoulou</w:t>
      </w:r>
      <w:proofErr w:type="spellEnd"/>
      <w:r w:rsidRPr="00521F4F">
        <w:rPr>
          <w:i w:val="0"/>
          <w:iCs w:val="0"/>
          <w:sz w:val="18"/>
          <w:szCs w:val="18"/>
          <w:lang w:val="en-GB" w:eastAsia="nl-NL"/>
        </w:rPr>
        <w:t xml:space="preserve"> (EL), Miquel Canals (ES) and others. Version 23</w:t>
      </w:r>
      <w:r>
        <w:rPr>
          <w:i w:val="0"/>
          <w:iCs w:val="0"/>
          <w:sz w:val="18"/>
          <w:szCs w:val="18"/>
          <w:lang w:val="en-GB" w:eastAsia="nl-NL"/>
        </w:rPr>
        <w:t>-</w:t>
      </w:r>
      <w:r w:rsidRPr="00521F4F">
        <w:rPr>
          <w:i w:val="0"/>
          <w:iCs w:val="0"/>
          <w:sz w:val="18"/>
          <w:szCs w:val="18"/>
          <w:lang w:val="en-GB" w:eastAsia="nl-NL"/>
        </w:rPr>
        <w:t>11</w:t>
      </w:r>
      <w:r>
        <w:rPr>
          <w:i w:val="0"/>
          <w:iCs w:val="0"/>
          <w:sz w:val="18"/>
          <w:szCs w:val="18"/>
          <w:lang w:val="en-GB" w:eastAsia="nl-NL"/>
        </w:rPr>
        <w:t>-</w:t>
      </w:r>
      <w:r w:rsidRPr="00521F4F">
        <w:rPr>
          <w:i w:val="0"/>
          <w:iCs w:val="0"/>
          <w:sz w:val="18"/>
          <w:szCs w:val="18"/>
          <w:lang w:val="en-GB" w:eastAsia="nl-NL"/>
        </w:rPr>
        <w:t>2021.</w:t>
      </w:r>
    </w:p>
    <w:p w14:paraId="5F757DB8" w14:textId="34A7806E" w:rsidR="00521F4F" w:rsidRPr="006E4E43" w:rsidRDefault="00521F4F" w:rsidP="006E4E43">
      <w:pPr>
        <w:pStyle w:val="normalArial"/>
        <w:keepNext w:val="0"/>
        <w:widowControl w:val="0"/>
        <w:spacing w:after="120"/>
        <w:rPr>
          <w:i w:val="0"/>
          <w:iCs w:val="0"/>
          <w:sz w:val="18"/>
          <w:szCs w:val="18"/>
          <w:lang w:eastAsia="nl-NL"/>
        </w:rPr>
      </w:pPr>
      <w:r w:rsidRPr="00521F4F">
        <w:rPr>
          <w:i w:val="0"/>
          <w:iCs w:val="0"/>
          <w:sz w:val="18"/>
          <w:szCs w:val="18"/>
          <w:lang w:val="en-GB" w:eastAsia="nl-NL"/>
        </w:rPr>
        <w:t xml:space="preserve">- Sandman et al. (2021). Aggregation and integration of spatial assessments of D6C5. TG-Seabed document SEABED_7-2021-04 ; Paper as contribution to Article 8  D6 guidance. </w:t>
      </w:r>
      <w:r w:rsidRPr="006E4E43">
        <w:rPr>
          <w:i w:val="0"/>
          <w:iCs w:val="0"/>
          <w:sz w:val="18"/>
          <w:szCs w:val="18"/>
          <w:lang w:eastAsia="nl-NL"/>
        </w:rPr>
        <w:t>Antonia Sandman, Owen Rowe (HELCOM), Samuli Korpinen (Finland) and Sander Wijnhoven (Netherlands). Version 9-9-2021.</w:t>
      </w:r>
    </w:p>
    <w:p w14:paraId="3CF7A964" w14:textId="6A9E04C3" w:rsidR="00F63060" w:rsidRDefault="00F63060" w:rsidP="006E4E43">
      <w:pPr>
        <w:pStyle w:val="normalArial"/>
        <w:keepNext w:val="0"/>
        <w:widowControl w:val="0"/>
        <w:spacing w:after="120"/>
        <w:rPr>
          <w:i w:val="0"/>
          <w:iCs w:val="0"/>
          <w:sz w:val="18"/>
          <w:szCs w:val="18"/>
          <w:lang w:eastAsia="nl-NL"/>
        </w:rPr>
      </w:pPr>
      <w:r w:rsidRPr="00F63060">
        <w:rPr>
          <w:i w:val="0"/>
          <w:iCs w:val="0"/>
          <w:sz w:val="18"/>
          <w:szCs w:val="18"/>
          <w:lang w:eastAsia="nl-NL"/>
        </w:rPr>
        <w:t>-</w:t>
      </w:r>
      <w:r>
        <w:rPr>
          <w:i w:val="0"/>
          <w:iCs w:val="0"/>
          <w:sz w:val="18"/>
          <w:szCs w:val="18"/>
          <w:lang w:eastAsia="nl-NL"/>
        </w:rPr>
        <w:t xml:space="preserve"> </w:t>
      </w:r>
      <w:r w:rsidRPr="00F63060">
        <w:rPr>
          <w:i w:val="0"/>
          <w:iCs w:val="0"/>
          <w:sz w:val="18"/>
          <w:szCs w:val="18"/>
          <w:lang w:eastAsia="nl-NL"/>
        </w:rPr>
        <w:t xml:space="preserve">Wijnhoven, S. (2021). Korte termijn effecten pilotsuppletie Amelander Zeegat. Analyse ontwikkeling </w:t>
      </w:r>
      <w:proofErr w:type="spellStart"/>
      <w:r w:rsidRPr="00F63060">
        <w:rPr>
          <w:i w:val="0"/>
          <w:iCs w:val="0"/>
          <w:sz w:val="18"/>
          <w:szCs w:val="18"/>
          <w:lang w:eastAsia="nl-NL"/>
        </w:rPr>
        <w:t>benthische</w:t>
      </w:r>
      <w:proofErr w:type="spellEnd"/>
      <w:r w:rsidRPr="00F63060">
        <w:rPr>
          <w:i w:val="0"/>
          <w:iCs w:val="0"/>
          <w:sz w:val="18"/>
          <w:szCs w:val="18"/>
          <w:lang w:eastAsia="nl-NL"/>
        </w:rPr>
        <w:t xml:space="preserve"> </w:t>
      </w:r>
      <w:proofErr w:type="spellStart"/>
      <w:r w:rsidRPr="00F63060">
        <w:rPr>
          <w:i w:val="0"/>
          <w:iCs w:val="0"/>
          <w:sz w:val="18"/>
          <w:szCs w:val="18"/>
          <w:lang w:eastAsia="nl-NL"/>
        </w:rPr>
        <w:t>habitats</w:t>
      </w:r>
      <w:proofErr w:type="spellEnd"/>
      <w:r w:rsidRPr="00F63060">
        <w:rPr>
          <w:i w:val="0"/>
          <w:iCs w:val="0"/>
          <w:sz w:val="18"/>
          <w:szCs w:val="18"/>
          <w:lang w:eastAsia="nl-NL"/>
        </w:rPr>
        <w:t xml:space="preserve"> met behulp van de BISI. Ecoauthor Report Series 2021 - 01, Heinkenszand, </w:t>
      </w:r>
      <w:proofErr w:type="spellStart"/>
      <w:r w:rsidRPr="00F63060">
        <w:rPr>
          <w:i w:val="0"/>
          <w:iCs w:val="0"/>
          <w:sz w:val="18"/>
          <w:szCs w:val="18"/>
          <w:lang w:eastAsia="nl-NL"/>
        </w:rPr>
        <w:t>the</w:t>
      </w:r>
      <w:proofErr w:type="spellEnd"/>
      <w:r w:rsidRPr="00F63060">
        <w:rPr>
          <w:i w:val="0"/>
          <w:iCs w:val="0"/>
          <w:sz w:val="18"/>
          <w:szCs w:val="18"/>
          <w:lang w:eastAsia="nl-NL"/>
        </w:rPr>
        <w:t xml:space="preserve"> Netherlands.</w:t>
      </w:r>
    </w:p>
    <w:p w14:paraId="3D4CB86A" w14:textId="5C301DE4" w:rsidR="00F63060" w:rsidRPr="006E4E43" w:rsidRDefault="00F63060" w:rsidP="006E4E43">
      <w:pPr>
        <w:pStyle w:val="normalArial"/>
        <w:keepNext w:val="0"/>
        <w:widowControl w:val="0"/>
        <w:spacing w:after="120"/>
        <w:rPr>
          <w:i w:val="0"/>
          <w:iCs w:val="0"/>
          <w:sz w:val="18"/>
          <w:szCs w:val="18"/>
          <w:lang w:eastAsia="nl-NL"/>
        </w:rPr>
      </w:pPr>
      <w:r w:rsidRPr="00F63060">
        <w:rPr>
          <w:i w:val="0"/>
          <w:iCs w:val="0"/>
          <w:sz w:val="18"/>
          <w:szCs w:val="18"/>
          <w:lang w:eastAsia="nl-NL"/>
        </w:rPr>
        <w:t xml:space="preserve">- Wijnhoven, S. (2020). Analyse consequenties van splitten Hamon monsters Klaverbank voor kwaliteitsbeoordeling inclusief aanbevelingen voor toekomstige werkwijze. </w:t>
      </w:r>
      <w:r w:rsidRPr="006E4E43">
        <w:rPr>
          <w:i w:val="0"/>
          <w:iCs w:val="0"/>
          <w:sz w:val="18"/>
          <w:szCs w:val="18"/>
          <w:lang w:eastAsia="nl-NL"/>
        </w:rPr>
        <w:t>Ecoauthor Report Series 2020 - 01, Heinkenszand, the Netherlands.</w:t>
      </w:r>
    </w:p>
    <w:p w14:paraId="5074588A" w14:textId="7E206EEF" w:rsidR="005D6762" w:rsidRPr="00BE28FF" w:rsidRDefault="005D6762" w:rsidP="006E4E43">
      <w:pPr>
        <w:pStyle w:val="normalArial"/>
        <w:keepNext w:val="0"/>
        <w:widowControl w:val="0"/>
        <w:spacing w:after="120"/>
        <w:rPr>
          <w:i w:val="0"/>
          <w:iCs w:val="0"/>
          <w:sz w:val="18"/>
          <w:szCs w:val="18"/>
          <w:lang w:eastAsia="nl-NL"/>
        </w:rPr>
      </w:pPr>
      <w:r w:rsidRPr="006E4E43">
        <w:rPr>
          <w:i w:val="0"/>
          <w:iCs w:val="0"/>
          <w:sz w:val="18"/>
          <w:szCs w:val="18"/>
          <w:lang w:eastAsia="nl-NL"/>
        </w:rPr>
        <w:t xml:space="preserve">- Wijnhoven, S. (2020). </w:t>
      </w:r>
      <w:r w:rsidRPr="00BE28FF">
        <w:rPr>
          <w:i w:val="0"/>
          <w:iCs w:val="0"/>
          <w:sz w:val="18"/>
          <w:szCs w:val="18"/>
          <w:lang w:eastAsia="nl-NL"/>
        </w:rPr>
        <w:t xml:space="preserve">Notitie: Overzicht te gebruiken ‘schaaf’-monsters van de kustzone van de Noordzee voor KRM beoordelingen periode 2014-2018. Ecoauthor Notitie 31 januari 2020. Met digitale bijlage: ‘WMR monsters </w:t>
      </w:r>
      <w:proofErr w:type="spellStart"/>
      <w:r w:rsidRPr="00BE28FF">
        <w:rPr>
          <w:i w:val="0"/>
          <w:iCs w:val="0"/>
          <w:sz w:val="18"/>
          <w:szCs w:val="18"/>
          <w:lang w:eastAsia="nl-NL"/>
        </w:rPr>
        <w:t>tbv</w:t>
      </w:r>
      <w:proofErr w:type="spellEnd"/>
      <w:r w:rsidRPr="00BE28FF">
        <w:rPr>
          <w:i w:val="0"/>
          <w:iCs w:val="0"/>
          <w:sz w:val="18"/>
          <w:szCs w:val="18"/>
          <w:lang w:eastAsia="nl-NL"/>
        </w:rPr>
        <w:t xml:space="preserve"> KRM beoordeling 2015_2018_SW300120.xlsx’ (in Dutch).</w:t>
      </w:r>
    </w:p>
    <w:p w14:paraId="1A759913" w14:textId="77777777" w:rsidR="005D6762" w:rsidRPr="00BE28FF" w:rsidRDefault="005D6762" w:rsidP="006E4E43">
      <w:pPr>
        <w:pStyle w:val="normalArial"/>
        <w:keepNext w:val="0"/>
        <w:widowControl w:val="0"/>
        <w:spacing w:after="120"/>
        <w:rPr>
          <w:i w:val="0"/>
          <w:iCs w:val="0"/>
          <w:sz w:val="18"/>
          <w:szCs w:val="18"/>
          <w:lang w:eastAsia="nl-NL"/>
        </w:rPr>
      </w:pPr>
      <w:r w:rsidRPr="00BE28FF">
        <w:rPr>
          <w:i w:val="0"/>
          <w:iCs w:val="0"/>
          <w:sz w:val="18"/>
          <w:szCs w:val="18"/>
          <w:lang w:eastAsia="nl-NL"/>
        </w:rPr>
        <w:t xml:space="preserve">- Wijnhoven, S. (2020). Notitie bevindingen met betrekking tot de door WMR aan IHM geleverde </w:t>
      </w:r>
      <w:proofErr w:type="spellStart"/>
      <w:r w:rsidRPr="00BE28FF">
        <w:rPr>
          <w:i w:val="0"/>
          <w:iCs w:val="0"/>
          <w:sz w:val="18"/>
          <w:szCs w:val="18"/>
          <w:lang w:eastAsia="nl-NL"/>
        </w:rPr>
        <w:t>benthosdata</w:t>
      </w:r>
      <w:proofErr w:type="spellEnd"/>
      <w:r w:rsidRPr="00BE28FF">
        <w:rPr>
          <w:i w:val="0"/>
          <w:iCs w:val="0"/>
          <w:sz w:val="18"/>
          <w:szCs w:val="18"/>
          <w:lang w:eastAsia="nl-NL"/>
        </w:rPr>
        <w:t xml:space="preserve"> ten behoeve van het KRM monitoringprogramma. Ecoauthor Notitie 8 januari 2020. Met digitale bijlage: ‘</w:t>
      </w:r>
      <w:proofErr w:type="spellStart"/>
      <w:r w:rsidRPr="00BE28FF">
        <w:rPr>
          <w:i w:val="0"/>
          <w:iCs w:val="0"/>
          <w:sz w:val="18"/>
          <w:szCs w:val="18"/>
          <w:lang w:eastAsia="nl-NL"/>
        </w:rPr>
        <w:t>Benthos</w:t>
      </w:r>
      <w:proofErr w:type="spellEnd"/>
      <w:r w:rsidRPr="00BE28FF">
        <w:rPr>
          <w:i w:val="0"/>
          <w:iCs w:val="0"/>
          <w:sz w:val="18"/>
          <w:szCs w:val="18"/>
          <w:lang w:eastAsia="nl-NL"/>
        </w:rPr>
        <w:t xml:space="preserve"> data WMR_ SW080120.xlsx’ (in Dutch).</w:t>
      </w:r>
    </w:p>
    <w:p w14:paraId="2C7E39CE" w14:textId="77777777" w:rsidR="005D6762" w:rsidRPr="00BE28FF" w:rsidRDefault="005D6762" w:rsidP="006E4E43">
      <w:pPr>
        <w:pStyle w:val="normalArial"/>
        <w:keepNext w:val="0"/>
        <w:widowControl w:val="0"/>
        <w:spacing w:after="120"/>
        <w:rPr>
          <w:i w:val="0"/>
          <w:iCs w:val="0"/>
          <w:sz w:val="18"/>
          <w:szCs w:val="18"/>
          <w:lang w:val="en-GB" w:eastAsia="nl-NL"/>
        </w:rPr>
      </w:pPr>
      <w:r w:rsidRPr="00BE28FF">
        <w:rPr>
          <w:i w:val="0"/>
          <w:iCs w:val="0"/>
          <w:sz w:val="18"/>
          <w:szCs w:val="18"/>
          <w:lang w:val="en-GB" w:eastAsia="nl-NL"/>
        </w:rPr>
        <w:t xml:space="preserve">- Wijnhoven, S. (2019). Protocol Benthic Indicator Species Index (BISI): Protocol BISI for generic application (BISI v2). Version v311219 as an update of v181218. Ecoauthor Report Series 2019 - 05, </w:t>
      </w:r>
      <w:proofErr w:type="spellStart"/>
      <w:r w:rsidRPr="00BE28FF">
        <w:rPr>
          <w:i w:val="0"/>
          <w:iCs w:val="0"/>
          <w:sz w:val="18"/>
          <w:szCs w:val="18"/>
          <w:lang w:val="en-GB" w:eastAsia="nl-NL"/>
        </w:rPr>
        <w:t>Heinkenszand</w:t>
      </w:r>
      <w:proofErr w:type="spellEnd"/>
      <w:r w:rsidRPr="00BE28FF">
        <w:rPr>
          <w:i w:val="0"/>
          <w:iCs w:val="0"/>
          <w:sz w:val="18"/>
          <w:szCs w:val="18"/>
          <w:lang w:val="en-GB" w:eastAsia="nl-NL"/>
        </w:rPr>
        <w:t>, the Netherlands.</w:t>
      </w:r>
    </w:p>
    <w:p w14:paraId="017C6DC1" w14:textId="77777777" w:rsidR="003E3CAC" w:rsidRPr="00BE28FF" w:rsidRDefault="003E3CAC" w:rsidP="006E4E43">
      <w:pPr>
        <w:pStyle w:val="normalArial"/>
        <w:keepNext w:val="0"/>
        <w:widowControl w:val="0"/>
        <w:spacing w:after="120"/>
        <w:rPr>
          <w:i w:val="0"/>
          <w:iCs w:val="0"/>
          <w:sz w:val="18"/>
          <w:szCs w:val="18"/>
          <w:lang w:eastAsia="nl-NL"/>
        </w:rPr>
      </w:pPr>
      <w:r w:rsidRPr="00BE28FF">
        <w:rPr>
          <w:i w:val="0"/>
          <w:iCs w:val="0"/>
          <w:sz w:val="18"/>
          <w:szCs w:val="18"/>
          <w:lang w:eastAsia="nl-NL"/>
        </w:rPr>
        <w:t xml:space="preserve">- Van </w:t>
      </w:r>
      <w:proofErr w:type="spellStart"/>
      <w:r w:rsidRPr="00BE28FF">
        <w:rPr>
          <w:i w:val="0"/>
          <w:iCs w:val="0"/>
          <w:sz w:val="18"/>
          <w:szCs w:val="18"/>
          <w:lang w:eastAsia="nl-NL"/>
        </w:rPr>
        <w:t>Avesaath</w:t>
      </w:r>
      <w:proofErr w:type="spellEnd"/>
      <w:r w:rsidRPr="00BE28FF">
        <w:rPr>
          <w:i w:val="0"/>
          <w:iCs w:val="0"/>
          <w:sz w:val="18"/>
          <w:szCs w:val="18"/>
          <w:lang w:eastAsia="nl-NL"/>
        </w:rPr>
        <w:t xml:space="preserve">, P.H. &amp; Wijnhoven, S. (2019). Overzicht beschikbaarheid, bruikbaarheid en eventuele tekortkomingen </w:t>
      </w:r>
      <w:proofErr w:type="spellStart"/>
      <w:r w:rsidRPr="00BE28FF">
        <w:rPr>
          <w:i w:val="0"/>
          <w:iCs w:val="0"/>
          <w:sz w:val="18"/>
          <w:szCs w:val="18"/>
          <w:lang w:eastAsia="nl-NL"/>
        </w:rPr>
        <w:t>benthosdata</w:t>
      </w:r>
      <w:proofErr w:type="spellEnd"/>
      <w:r w:rsidRPr="00BE28FF">
        <w:rPr>
          <w:i w:val="0"/>
          <w:iCs w:val="0"/>
          <w:sz w:val="18"/>
          <w:szCs w:val="18"/>
          <w:lang w:eastAsia="nl-NL"/>
        </w:rPr>
        <w:t xml:space="preserve"> mariene HR-gebieden. Korte analyse databestanden Deltawateren, het Waddenzeegebied en de kustzone van de Noordzee naar aanleiding van gebruik ten behoeve van ontwikkeling </w:t>
      </w:r>
      <w:proofErr w:type="spellStart"/>
      <w:r w:rsidRPr="00BE28FF">
        <w:rPr>
          <w:i w:val="0"/>
          <w:iCs w:val="0"/>
          <w:sz w:val="18"/>
          <w:szCs w:val="18"/>
          <w:lang w:eastAsia="nl-NL"/>
        </w:rPr>
        <w:t>Benthische</w:t>
      </w:r>
      <w:proofErr w:type="spellEnd"/>
      <w:r w:rsidRPr="00BE28FF">
        <w:rPr>
          <w:i w:val="0"/>
          <w:iCs w:val="0"/>
          <w:sz w:val="18"/>
          <w:szCs w:val="18"/>
          <w:lang w:eastAsia="nl-NL"/>
        </w:rPr>
        <w:t xml:space="preserve"> Indicator Soorten Index (BISI) voor Habitatrichtlijn (HR)-</w:t>
      </w:r>
      <w:proofErr w:type="spellStart"/>
      <w:r w:rsidRPr="00BE28FF">
        <w:rPr>
          <w:i w:val="0"/>
          <w:iCs w:val="0"/>
          <w:sz w:val="18"/>
          <w:szCs w:val="18"/>
          <w:lang w:eastAsia="nl-NL"/>
        </w:rPr>
        <w:t>habitats</w:t>
      </w:r>
      <w:proofErr w:type="spellEnd"/>
      <w:r w:rsidRPr="00BE28FF">
        <w:rPr>
          <w:i w:val="0"/>
          <w:iCs w:val="0"/>
          <w:sz w:val="18"/>
          <w:szCs w:val="18"/>
          <w:lang w:eastAsia="nl-NL"/>
        </w:rPr>
        <w:t xml:space="preserve">. Ecoauthor Report Series 2019 - 04, Heinkenszand, </w:t>
      </w:r>
      <w:proofErr w:type="spellStart"/>
      <w:r w:rsidRPr="00BE28FF">
        <w:rPr>
          <w:i w:val="0"/>
          <w:iCs w:val="0"/>
          <w:sz w:val="18"/>
          <w:szCs w:val="18"/>
          <w:lang w:eastAsia="nl-NL"/>
        </w:rPr>
        <w:t>the</w:t>
      </w:r>
      <w:proofErr w:type="spellEnd"/>
      <w:r w:rsidRPr="00BE28FF">
        <w:rPr>
          <w:i w:val="0"/>
          <w:iCs w:val="0"/>
          <w:sz w:val="18"/>
          <w:szCs w:val="18"/>
          <w:lang w:eastAsia="nl-NL"/>
        </w:rPr>
        <w:t xml:space="preserve"> Netherlands (in Dutch).</w:t>
      </w:r>
    </w:p>
    <w:p w14:paraId="1D8B3765" w14:textId="77777777" w:rsidR="003E3CAC" w:rsidRPr="006E4E43" w:rsidRDefault="003E3CAC" w:rsidP="006E4E43">
      <w:pPr>
        <w:pStyle w:val="normalArial"/>
        <w:keepNext w:val="0"/>
        <w:widowControl w:val="0"/>
        <w:spacing w:after="120"/>
        <w:rPr>
          <w:i w:val="0"/>
          <w:iCs w:val="0"/>
          <w:sz w:val="18"/>
          <w:szCs w:val="18"/>
          <w:lang w:val="en-GB" w:eastAsia="nl-NL"/>
        </w:rPr>
      </w:pPr>
      <w:r w:rsidRPr="00BE28FF">
        <w:rPr>
          <w:i w:val="0"/>
          <w:iCs w:val="0"/>
          <w:sz w:val="18"/>
          <w:szCs w:val="18"/>
          <w:lang w:eastAsia="nl-NL"/>
        </w:rPr>
        <w:t xml:space="preserve">- Wijnhoven, S. &amp; Van </w:t>
      </w:r>
      <w:proofErr w:type="spellStart"/>
      <w:r w:rsidRPr="00BE28FF">
        <w:rPr>
          <w:i w:val="0"/>
          <w:iCs w:val="0"/>
          <w:sz w:val="18"/>
          <w:szCs w:val="18"/>
          <w:lang w:eastAsia="nl-NL"/>
        </w:rPr>
        <w:t>Avesaath</w:t>
      </w:r>
      <w:proofErr w:type="spellEnd"/>
      <w:r w:rsidRPr="00BE28FF">
        <w:rPr>
          <w:i w:val="0"/>
          <w:iCs w:val="0"/>
          <w:sz w:val="18"/>
          <w:szCs w:val="18"/>
          <w:lang w:eastAsia="nl-NL"/>
        </w:rPr>
        <w:t xml:space="preserve">, P.H. (2019). </w:t>
      </w:r>
      <w:proofErr w:type="spellStart"/>
      <w:r w:rsidRPr="00BE28FF">
        <w:rPr>
          <w:i w:val="0"/>
          <w:iCs w:val="0"/>
          <w:sz w:val="18"/>
          <w:szCs w:val="18"/>
          <w:lang w:eastAsia="nl-NL"/>
        </w:rPr>
        <w:t>Benthische</w:t>
      </w:r>
      <w:proofErr w:type="spellEnd"/>
      <w:r w:rsidRPr="00BE28FF">
        <w:rPr>
          <w:i w:val="0"/>
          <w:iCs w:val="0"/>
          <w:sz w:val="18"/>
          <w:szCs w:val="18"/>
          <w:lang w:eastAsia="nl-NL"/>
        </w:rPr>
        <w:t xml:space="preserve"> Indicator Soorten Index (BISI) voor mariene habitattypen in Natura 2000-gebieden. Uitwerking beoordelingsmethodiek inclusief monitoringvoorstel voor mariene habitattypen van de Habitatrichtlijn gelegen in de Deltawateren, het Waddenzeegebied en de kustzone van de Noordzee. </w:t>
      </w:r>
      <w:r w:rsidRPr="006E4E43">
        <w:rPr>
          <w:i w:val="0"/>
          <w:iCs w:val="0"/>
          <w:sz w:val="18"/>
          <w:szCs w:val="18"/>
          <w:lang w:val="en-GB" w:eastAsia="nl-NL"/>
        </w:rPr>
        <w:t>Ecoauthor Report Series 2019 - 03, Heinkenszand, the Netherlands (in Dutch).</w:t>
      </w:r>
    </w:p>
    <w:p w14:paraId="00D8CC9A" w14:textId="77777777" w:rsidR="003E3CAC" w:rsidRPr="00BE28FF" w:rsidRDefault="003E3CAC" w:rsidP="006E4E43">
      <w:pPr>
        <w:pStyle w:val="normalArial"/>
        <w:keepNext w:val="0"/>
        <w:widowControl w:val="0"/>
        <w:spacing w:after="120"/>
        <w:rPr>
          <w:i w:val="0"/>
          <w:iCs w:val="0"/>
          <w:sz w:val="18"/>
          <w:szCs w:val="18"/>
          <w:lang w:val="en-GB" w:eastAsia="nl-NL"/>
        </w:rPr>
      </w:pPr>
      <w:r w:rsidRPr="006E4E43">
        <w:rPr>
          <w:i w:val="0"/>
          <w:iCs w:val="0"/>
          <w:sz w:val="18"/>
          <w:szCs w:val="18"/>
          <w:lang w:val="en-GB" w:eastAsia="nl-NL"/>
        </w:rPr>
        <w:t xml:space="preserve">- Wijnhoven, S. (2019). </w:t>
      </w:r>
      <w:r w:rsidRPr="00BE28FF">
        <w:rPr>
          <w:i w:val="0"/>
          <w:iCs w:val="0"/>
          <w:sz w:val="18"/>
          <w:szCs w:val="18"/>
          <w:lang w:eastAsia="nl-NL"/>
        </w:rPr>
        <w:t xml:space="preserve">Advies en evaluatie </w:t>
      </w:r>
      <w:proofErr w:type="spellStart"/>
      <w:r w:rsidRPr="00BE28FF">
        <w:rPr>
          <w:i w:val="0"/>
          <w:iCs w:val="0"/>
          <w:sz w:val="18"/>
          <w:szCs w:val="18"/>
          <w:lang w:eastAsia="nl-NL"/>
        </w:rPr>
        <w:t>benthosbemonstering</w:t>
      </w:r>
      <w:proofErr w:type="spellEnd"/>
      <w:r w:rsidRPr="00BE28FF">
        <w:rPr>
          <w:i w:val="0"/>
          <w:iCs w:val="0"/>
          <w:sz w:val="18"/>
          <w:szCs w:val="18"/>
          <w:lang w:eastAsia="nl-NL"/>
        </w:rPr>
        <w:t xml:space="preserve"> Noordzee: Update van het adviesrapport en </w:t>
      </w:r>
      <w:proofErr w:type="spellStart"/>
      <w:r w:rsidRPr="00BE28FF">
        <w:rPr>
          <w:i w:val="0"/>
          <w:iCs w:val="0"/>
          <w:sz w:val="18"/>
          <w:szCs w:val="18"/>
          <w:lang w:eastAsia="nl-NL"/>
        </w:rPr>
        <w:t>benthos</w:t>
      </w:r>
      <w:proofErr w:type="spellEnd"/>
      <w:r w:rsidRPr="00BE28FF">
        <w:rPr>
          <w:i w:val="0"/>
          <w:iCs w:val="0"/>
          <w:sz w:val="18"/>
          <w:szCs w:val="18"/>
          <w:lang w:eastAsia="nl-NL"/>
        </w:rPr>
        <w:t xml:space="preserve"> meetlocatie overzicht van 2018 naar aanleiding van verdere afstemming met de meetprogramma’s in de kustzone van de Noordzee. </w:t>
      </w:r>
      <w:r w:rsidRPr="00BE28FF">
        <w:rPr>
          <w:i w:val="0"/>
          <w:iCs w:val="0"/>
          <w:sz w:val="18"/>
          <w:szCs w:val="18"/>
          <w:lang w:val="en-GB" w:eastAsia="nl-NL"/>
        </w:rPr>
        <w:t xml:space="preserve">Ecoauthor Report Series 2019 - 02, </w:t>
      </w:r>
      <w:proofErr w:type="spellStart"/>
      <w:r w:rsidRPr="00BE28FF">
        <w:rPr>
          <w:i w:val="0"/>
          <w:iCs w:val="0"/>
          <w:sz w:val="18"/>
          <w:szCs w:val="18"/>
          <w:lang w:val="en-GB" w:eastAsia="nl-NL"/>
        </w:rPr>
        <w:t>Heinkenszand</w:t>
      </w:r>
      <w:proofErr w:type="spellEnd"/>
      <w:r w:rsidRPr="00BE28FF">
        <w:rPr>
          <w:i w:val="0"/>
          <w:iCs w:val="0"/>
          <w:sz w:val="18"/>
          <w:szCs w:val="18"/>
          <w:lang w:val="en-GB" w:eastAsia="nl-NL"/>
        </w:rPr>
        <w:t>, the Netherlands (in Dutch).</w:t>
      </w:r>
    </w:p>
    <w:p w14:paraId="182DE3B0" w14:textId="77777777" w:rsidR="003E3CAC" w:rsidRPr="00BE28FF" w:rsidRDefault="003E3CAC" w:rsidP="006E4E43">
      <w:pPr>
        <w:pStyle w:val="normalArial"/>
        <w:keepNext w:val="0"/>
        <w:widowControl w:val="0"/>
        <w:spacing w:after="120"/>
        <w:rPr>
          <w:i w:val="0"/>
          <w:iCs w:val="0"/>
          <w:sz w:val="18"/>
          <w:szCs w:val="18"/>
          <w:lang w:val="en-GB" w:eastAsia="nl-NL"/>
        </w:rPr>
      </w:pPr>
      <w:r w:rsidRPr="00BE28FF">
        <w:rPr>
          <w:i w:val="0"/>
          <w:iCs w:val="0"/>
          <w:sz w:val="18"/>
          <w:szCs w:val="18"/>
          <w:lang w:val="en-GB" w:eastAsia="nl-NL"/>
        </w:rPr>
        <w:t xml:space="preserve">- Wijnhoven, S. (2019). </w:t>
      </w:r>
      <w:r w:rsidRPr="00BE28FF">
        <w:rPr>
          <w:i w:val="0"/>
          <w:iCs w:val="0"/>
          <w:sz w:val="18"/>
          <w:szCs w:val="18"/>
          <w:lang w:eastAsia="nl-NL"/>
        </w:rPr>
        <w:t xml:space="preserve">Afstemming </w:t>
      </w:r>
      <w:proofErr w:type="spellStart"/>
      <w:r w:rsidRPr="00BE28FF">
        <w:rPr>
          <w:i w:val="0"/>
          <w:iCs w:val="0"/>
          <w:sz w:val="18"/>
          <w:szCs w:val="18"/>
          <w:lang w:eastAsia="nl-NL"/>
        </w:rPr>
        <w:t>benthosbemonstering</w:t>
      </w:r>
      <w:proofErr w:type="spellEnd"/>
      <w:r w:rsidRPr="00BE28FF">
        <w:rPr>
          <w:i w:val="0"/>
          <w:iCs w:val="0"/>
          <w:sz w:val="18"/>
          <w:szCs w:val="18"/>
          <w:lang w:eastAsia="nl-NL"/>
        </w:rPr>
        <w:t xml:space="preserve"> kustzone van de Noordzee. Verslag en bevindingen afstemming meetplanning ten behoeve van de KRM en de </w:t>
      </w:r>
      <w:proofErr w:type="spellStart"/>
      <w:r w:rsidRPr="00BE28FF">
        <w:rPr>
          <w:i w:val="0"/>
          <w:iCs w:val="0"/>
          <w:sz w:val="18"/>
          <w:szCs w:val="18"/>
          <w:lang w:eastAsia="nl-NL"/>
        </w:rPr>
        <w:t>WOt</w:t>
      </w:r>
      <w:proofErr w:type="spellEnd"/>
      <w:r w:rsidRPr="00BE28FF">
        <w:rPr>
          <w:i w:val="0"/>
          <w:iCs w:val="0"/>
          <w:sz w:val="18"/>
          <w:szCs w:val="18"/>
          <w:lang w:eastAsia="nl-NL"/>
        </w:rPr>
        <w:t xml:space="preserve">. </w:t>
      </w:r>
      <w:r w:rsidRPr="00BE28FF">
        <w:rPr>
          <w:i w:val="0"/>
          <w:iCs w:val="0"/>
          <w:sz w:val="18"/>
          <w:szCs w:val="18"/>
          <w:lang w:val="en-GB" w:eastAsia="nl-NL"/>
        </w:rPr>
        <w:t xml:space="preserve">Ecoauthor Report Series 2019 - 01, </w:t>
      </w:r>
      <w:proofErr w:type="spellStart"/>
      <w:r w:rsidRPr="00BE28FF">
        <w:rPr>
          <w:i w:val="0"/>
          <w:iCs w:val="0"/>
          <w:sz w:val="18"/>
          <w:szCs w:val="18"/>
          <w:lang w:val="en-GB" w:eastAsia="nl-NL"/>
        </w:rPr>
        <w:t>Heinkenszand</w:t>
      </w:r>
      <w:proofErr w:type="spellEnd"/>
      <w:r w:rsidRPr="00BE28FF">
        <w:rPr>
          <w:i w:val="0"/>
          <w:iCs w:val="0"/>
          <w:sz w:val="18"/>
          <w:szCs w:val="18"/>
          <w:lang w:val="en-GB" w:eastAsia="nl-NL"/>
        </w:rPr>
        <w:t>, the Netherlands (in Dutch).</w:t>
      </w:r>
    </w:p>
    <w:p w14:paraId="33848775" w14:textId="77777777" w:rsidR="005D6762" w:rsidRPr="00BE28FF" w:rsidRDefault="005D6762" w:rsidP="006E4E43">
      <w:pPr>
        <w:pStyle w:val="normalArial"/>
        <w:keepNext w:val="0"/>
        <w:widowControl w:val="0"/>
        <w:spacing w:after="120"/>
        <w:rPr>
          <w:i w:val="0"/>
          <w:iCs w:val="0"/>
          <w:sz w:val="18"/>
          <w:szCs w:val="18"/>
          <w:lang w:val="en-GB" w:eastAsia="nl-NL"/>
        </w:rPr>
      </w:pPr>
      <w:r w:rsidRPr="00BE28FF">
        <w:rPr>
          <w:i w:val="0"/>
          <w:iCs w:val="0"/>
          <w:sz w:val="18"/>
          <w:szCs w:val="18"/>
          <w:lang w:val="en-GB" w:eastAsia="nl-NL"/>
        </w:rPr>
        <w:t>- OSPAR (2019). OSPAR- Biodiversity Indicators. Candidate Indicator Typical Species Composition (BH1). Updated DRAFT Generic guidelines for Coordinated Environmental Monitoring Programme (CEMP), version 2019.</w:t>
      </w:r>
    </w:p>
    <w:p w14:paraId="7E4D56C9" w14:textId="77777777" w:rsidR="005D6762" w:rsidRPr="00BE28FF" w:rsidRDefault="005D6762" w:rsidP="006E4E43">
      <w:pPr>
        <w:pStyle w:val="normalArial"/>
        <w:keepNext w:val="0"/>
        <w:widowControl w:val="0"/>
        <w:spacing w:after="120"/>
        <w:rPr>
          <w:i w:val="0"/>
          <w:iCs w:val="0"/>
          <w:sz w:val="18"/>
          <w:szCs w:val="18"/>
          <w:lang w:eastAsia="nl-NL"/>
        </w:rPr>
      </w:pPr>
      <w:r w:rsidRPr="00BE28FF">
        <w:rPr>
          <w:i w:val="0"/>
          <w:iCs w:val="0"/>
          <w:sz w:val="18"/>
          <w:szCs w:val="18"/>
          <w:lang w:eastAsia="nl-NL"/>
        </w:rPr>
        <w:t xml:space="preserve">- Janssen, J., Bijlsma, R.-J., Arts, G., Baptist, M., Hennekens, S., De Knegt, B., Van der Meij, T., </w:t>
      </w:r>
      <w:proofErr w:type="spellStart"/>
      <w:r w:rsidRPr="00BE28FF">
        <w:rPr>
          <w:i w:val="0"/>
          <w:iCs w:val="0"/>
          <w:sz w:val="18"/>
          <w:szCs w:val="18"/>
          <w:lang w:eastAsia="nl-NL"/>
        </w:rPr>
        <w:t>Schaminée</w:t>
      </w:r>
      <w:proofErr w:type="spellEnd"/>
      <w:r w:rsidRPr="00BE28FF">
        <w:rPr>
          <w:i w:val="0"/>
          <w:iCs w:val="0"/>
          <w:sz w:val="18"/>
          <w:szCs w:val="18"/>
          <w:lang w:eastAsia="nl-NL"/>
        </w:rPr>
        <w:t xml:space="preserve">, J., Van </w:t>
      </w:r>
      <w:proofErr w:type="spellStart"/>
      <w:r w:rsidRPr="00BE28FF">
        <w:rPr>
          <w:i w:val="0"/>
          <w:iCs w:val="0"/>
          <w:sz w:val="18"/>
          <w:szCs w:val="18"/>
          <w:lang w:eastAsia="nl-NL"/>
        </w:rPr>
        <w:t>Strien</w:t>
      </w:r>
      <w:proofErr w:type="spellEnd"/>
      <w:r w:rsidRPr="00BE28FF">
        <w:rPr>
          <w:i w:val="0"/>
          <w:iCs w:val="0"/>
          <w:sz w:val="18"/>
          <w:szCs w:val="18"/>
          <w:lang w:eastAsia="nl-NL"/>
        </w:rPr>
        <w:t xml:space="preserve">, A., Wijnhoven, S., </w:t>
      </w:r>
      <w:proofErr w:type="spellStart"/>
      <w:r w:rsidRPr="00BE28FF">
        <w:rPr>
          <w:i w:val="0"/>
          <w:iCs w:val="0"/>
          <w:sz w:val="18"/>
          <w:szCs w:val="18"/>
          <w:lang w:eastAsia="nl-NL"/>
        </w:rPr>
        <w:t>Ysebaert</w:t>
      </w:r>
      <w:proofErr w:type="spellEnd"/>
      <w:r w:rsidRPr="00BE28FF">
        <w:rPr>
          <w:i w:val="0"/>
          <w:iCs w:val="0"/>
          <w:sz w:val="18"/>
          <w:szCs w:val="18"/>
          <w:lang w:eastAsia="nl-NL"/>
        </w:rPr>
        <w:t xml:space="preserve">, T. (2019). Habitatrichtlijn rapportage habitattypen 2019. Technische achtergrondrapportage. Wageningen University &amp; Research, </w:t>
      </w:r>
      <w:proofErr w:type="spellStart"/>
      <w:r w:rsidRPr="00BE28FF">
        <w:rPr>
          <w:i w:val="0"/>
          <w:iCs w:val="0"/>
          <w:sz w:val="18"/>
          <w:szCs w:val="18"/>
          <w:lang w:eastAsia="nl-NL"/>
        </w:rPr>
        <w:t>WOt-technical</w:t>
      </w:r>
      <w:proofErr w:type="spellEnd"/>
      <w:r w:rsidRPr="00BE28FF">
        <w:rPr>
          <w:i w:val="0"/>
          <w:iCs w:val="0"/>
          <w:sz w:val="18"/>
          <w:szCs w:val="18"/>
          <w:lang w:eastAsia="nl-NL"/>
        </w:rPr>
        <w:t xml:space="preserve"> report XX (in Dutch).</w:t>
      </w:r>
    </w:p>
    <w:p w14:paraId="78076191" w14:textId="77777777" w:rsidR="003E3CAC" w:rsidRPr="00C57188" w:rsidRDefault="003E3CAC" w:rsidP="006E4E43">
      <w:pPr>
        <w:pStyle w:val="normalArial"/>
        <w:keepNext w:val="0"/>
        <w:widowControl w:val="0"/>
        <w:spacing w:after="120"/>
        <w:rPr>
          <w:i w:val="0"/>
          <w:iCs w:val="0"/>
          <w:sz w:val="18"/>
          <w:szCs w:val="18"/>
          <w:lang w:val="en-GB" w:eastAsia="nl-NL"/>
        </w:rPr>
      </w:pPr>
      <w:r w:rsidRPr="00BE28FF">
        <w:rPr>
          <w:i w:val="0"/>
          <w:iCs w:val="0"/>
          <w:sz w:val="18"/>
          <w:szCs w:val="18"/>
          <w:lang w:eastAsia="nl-NL"/>
        </w:rPr>
        <w:t xml:space="preserve">- Wijnhoven, S. (2018). Advies en evaluatie </w:t>
      </w:r>
      <w:proofErr w:type="spellStart"/>
      <w:r w:rsidRPr="00BE28FF">
        <w:rPr>
          <w:i w:val="0"/>
          <w:iCs w:val="0"/>
          <w:sz w:val="18"/>
          <w:szCs w:val="18"/>
          <w:lang w:eastAsia="nl-NL"/>
        </w:rPr>
        <w:t>benthosbemonstering</w:t>
      </w:r>
      <w:proofErr w:type="spellEnd"/>
      <w:r w:rsidRPr="00BE28FF">
        <w:rPr>
          <w:i w:val="0"/>
          <w:iCs w:val="0"/>
          <w:sz w:val="18"/>
          <w:szCs w:val="18"/>
          <w:lang w:eastAsia="nl-NL"/>
        </w:rPr>
        <w:t xml:space="preserve"> Noordzee: Evaluatie </w:t>
      </w:r>
      <w:proofErr w:type="spellStart"/>
      <w:r w:rsidRPr="00BE28FF">
        <w:rPr>
          <w:i w:val="0"/>
          <w:iCs w:val="0"/>
          <w:sz w:val="18"/>
          <w:szCs w:val="18"/>
          <w:lang w:eastAsia="nl-NL"/>
        </w:rPr>
        <w:t>benthosbemonstering</w:t>
      </w:r>
      <w:proofErr w:type="spellEnd"/>
      <w:r w:rsidRPr="00BE28FF">
        <w:rPr>
          <w:i w:val="0"/>
          <w:iCs w:val="0"/>
          <w:sz w:val="18"/>
          <w:szCs w:val="18"/>
          <w:lang w:eastAsia="nl-NL"/>
        </w:rPr>
        <w:t xml:space="preserve"> Noordzee zoals uitgevoerd in 2018 en advisering met betrekking tot </w:t>
      </w:r>
      <w:proofErr w:type="spellStart"/>
      <w:r w:rsidRPr="00BE28FF">
        <w:rPr>
          <w:i w:val="0"/>
          <w:iCs w:val="0"/>
          <w:sz w:val="18"/>
          <w:szCs w:val="18"/>
          <w:lang w:eastAsia="nl-NL"/>
        </w:rPr>
        <w:t>benthosmonitoring</w:t>
      </w:r>
      <w:proofErr w:type="spellEnd"/>
      <w:r w:rsidRPr="00BE28FF">
        <w:rPr>
          <w:i w:val="0"/>
          <w:iCs w:val="0"/>
          <w:sz w:val="18"/>
          <w:szCs w:val="18"/>
          <w:lang w:eastAsia="nl-NL"/>
        </w:rPr>
        <w:t xml:space="preserve"> 2019 en periode 2020-2022. </w:t>
      </w:r>
      <w:r w:rsidRPr="00C57188">
        <w:rPr>
          <w:i w:val="0"/>
          <w:iCs w:val="0"/>
          <w:sz w:val="18"/>
          <w:szCs w:val="18"/>
          <w:lang w:val="en-GB" w:eastAsia="nl-NL"/>
        </w:rPr>
        <w:lastRenderedPageBreak/>
        <w:t xml:space="preserve">Ecoauthor Report Series 2018 - 06, </w:t>
      </w:r>
      <w:proofErr w:type="spellStart"/>
      <w:r w:rsidRPr="00C57188">
        <w:rPr>
          <w:i w:val="0"/>
          <w:iCs w:val="0"/>
          <w:sz w:val="18"/>
          <w:szCs w:val="18"/>
          <w:lang w:val="en-GB" w:eastAsia="nl-NL"/>
        </w:rPr>
        <w:t>Heinkenszand</w:t>
      </w:r>
      <w:proofErr w:type="spellEnd"/>
      <w:r w:rsidRPr="00C57188">
        <w:rPr>
          <w:i w:val="0"/>
          <w:iCs w:val="0"/>
          <w:sz w:val="18"/>
          <w:szCs w:val="18"/>
          <w:lang w:val="en-GB" w:eastAsia="nl-NL"/>
        </w:rPr>
        <w:t>, the Netherlands (in Dutch).</w:t>
      </w:r>
    </w:p>
    <w:p w14:paraId="4E36DDF4" w14:textId="77777777" w:rsidR="003E3CAC" w:rsidRPr="00BE28FF" w:rsidRDefault="003E3CAC" w:rsidP="006E4E43">
      <w:pPr>
        <w:pStyle w:val="normalArial"/>
        <w:keepNext w:val="0"/>
        <w:widowControl w:val="0"/>
        <w:spacing w:after="120"/>
        <w:rPr>
          <w:i w:val="0"/>
          <w:iCs w:val="0"/>
          <w:sz w:val="18"/>
          <w:szCs w:val="18"/>
          <w:lang w:eastAsia="nl-NL"/>
        </w:rPr>
      </w:pPr>
      <w:r w:rsidRPr="00C57188">
        <w:rPr>
          <w:i w:val="0"/>
          <w:iCs w:val="0"/>
          <w:sz w:val="18"/>
          <w:szCs w:val="18"/>
          <w:lang w:val="en-GB" w:eastAsia="nl-NL"/>
        </w:rPr>
        <w:t xml:space="preserve">- Wijnhoven, S. (2018). </w:t>
      </w:r>
      <w:r w:rsidRPr="00BE28FF">
        <w:rPr>
          <w:i w:val="0"/>
          <w:iCs w:val="0"/>
          <w:sz w:val="18"/>
          <w:szCs w:val="18"/>
          <w:lang w:val="en-GB" w:eastAsia="nl-NL"/>
        </w:rPr>
        <w:t xml:space="preserve">Protocol Benthic Indicator Species Index (BISI): Protocol BISI for generic application (BISI v2), v181218. </w:t>
      </w:r>
      <w:r w:rsidRPr="00BE28FF">
        <w:rPr>
          <w:i w:val="0"/>
          <w:iCs w:val="0"/>
          <w:sz w:val="18"/>
          <w:szCs w:val="18"/>
          <w:lang w:eastAsia="nl-NL"/>
        </w:rPr>
        <w:t xml:space="preserve">Ecoauthor Report Series 2018 - 04, Heinkenszand, </w:t>
      </w:r>
      <w:proofErr w:type="spellStart"/>
      <w:r w:rsidRPr="00BE28FF">
        <w:rPr>
          <w:i w:val="0"/>
          <w:iCs w:val="0"/>
          <w:sz w:val="18"/>
          <w:szCs w:val="18"/>
          <w:lang w:eastAsia="nl-NL"/>
        </w:rPr>
        <w:t>the</w:t>
      </w:r>
      <w:proofErr w:type="spellEnd"/>
      <w:r w:rsidRPr="00BE28FF">
        <w:rPr>
          <w:i w:val="0"/>
          <w:iCs w:val="0"/>
          <w:sz w:val="18"/>
          <w:szCs w:val="18"/>
          <w:lang w:eastAsia="nl-NL"/>
        </w:rPr>
        <w:t xml:space="preserve"> Netherlands.</w:t>
      </w:r>
    </w:p>
    <w:p w14:paraId="29EDB13C" w14:textId="77777777" w:rsidR="003E3CAC" w:rsidRPr="00BE28FF" w:rsidRDefault="003E3CAC" w:rsidP="006E4E43">
      <w:pPr>
        <w:pStyle w:val="normalArial"/>
        <w:keepNext w:val="0"/>
        <w:widowControl w:val="0"/>
        <w:spacing w:after="120"/>
        <w:rPr>
          <w:i w:val="0"/>
          <w:iCs w:val="0"/>
          <w:sz w:val="18"/>
          <w:szCs w:val="18"/>
          <w:lang w:eastAsia="nl-NL"/>
        </w:rPr>
      </w:pPr>
      <w:r w:rsidRPr="00BE28FF">
        <w:rPr>
          <w:i w:val="0"/>
          <w:iCs w:val="0"/>
          <w:sz w:val="18"/>
          <w:szCs w:val="18"/>
          <w:lang w:eastAsia="nl-NL"/>
        </w:rPr>
        <w:t xml:space="preserve">- Wijnhoven, S. (2018). Plan van Aanpak onderzoek rekolonisatie middeldiepe zandwingebieden Noordzee. Uitwerking prioritair onderwerp ‘Ontwikkeling zandwingebieden’ ten behoeve van MEP Zandwinning 2018-2027. Ecoauthor Report Series 2018 - 03, Heinkenszand, </w:t>
      </w:r>
      <w:proofErr w:type="spellStart"/>
      <w:r w:rsidRPr="00BE28FF">
        <w:rPr>
          <w:i w:val="0"/>
          <w:iCs w:val="0"/>
          <w:sz w:val="18"/>
          <w:szCs w:val="18"/>
          <w:lang w:eastAsia="nl-NL"/>
        </w:rPr>
        <w:t>the</w:t>
      </w:r>
      <w:proofErr w:type="spellEnd"/>
      <w:r w:rsidRPr="00BE28FF">
        <w:rPr>
          <w:i w:val="0"/>
          <w:iCs w:val="0"/>
          <w:sz w:val="18"/>
          <w:szCs w:val="18"/>
          <w:lang w:eastAsia="nl-NL"/>
        </w:rPr>
        <w:t xml:space="preserve"> Netherlands (in Dutch).</w:t>
      </w:r>
    </w:p>
    <w:p w14:paraId="1EB50B3D" w14:textId="77777777" w:rsidR="003E3CAC" w:rsidRPr="006E4E43" w:rsidRDefault="003E3CAC" w:rsidP="006E4E43">
      <w:pPr>
        <w:pStyle w:val="normalArial"/>
        <w:keepNext w:val="0"/>
        <w:widowControl w:val="0"/>
        <w:spacing w:after="120"/>
        <w:rPr>
          <w:i w:val="0"/>
          <w:iCs w:val="0"/>
          <w:sz w:val="18"/>
          <w:szCs w:val="18"/>
          <w:lang w:val="en-GB" w:eastAsia="nl-NL"/>
        </w:rPr>
      </w:pPr>
      <w:r w:rsidRPr="00BE28FF">
        <w:rPr>
          <w:i w:val="0"/>
          <w:iCs w:val="0"/>
          <w:sz w:val="18"/>
          <w:szCs w:val="18"/>
          <w:lang w:eastAsia="nl-NL"/>
        </w:rPr>
        <w:t xml:space="preserve">- Wijnhoven, S. &amp; Van </w:t>
      </w:r>
      <w:proofErr w:type="spellStart"/>
      <w:r w:rsidRPr="00BE28FF">
        <w:rPr>
          <w:i w:val="0"/>
          <w:iCs w:val="0"/>
          <w:sz w:val="18"/>
          <w:szCs w:val="18"/>
          <w:lang w:eastAsia="nl-NL"/>
        </w:rPr>
        <w:t>Avesaath</w:t>
      </w:r>
      <w:proofErr w:type="spellEnd"/>
      <w:r w:rsidRPr="00BE28FF">
        <w:rPr>
          <w:i w:val="0"/>
          <w:iCs w:val="0"/>
          <w:sz w:val="18"/>
          <w:szCs w:val="18"/>
          <w:lang w:eastAsia="nl-NL"/>
        </w:rPr>
        <w:t xml:space="preserve">, P.H. (2018). Monitoringsplan ecologie 2019-2025 ten behoeve van Vooroeververdediging locaties cluster 2.2 en 3.0 (Oosterschelde en Westerschelde). </w:t>
      </w:r>
      <w:r w:rsidRPr="006E4E43">
        <w:rPr>
          <w:i w:val="0"/>
          <w:iCs w:val="0"/>
          <w:sz w:val="18"/>
          <w:szCs w:val="18"/>
          <w:lang w:val="en-GB" w:eastAsia="nl-NL"/>
        </w:rPr>
        <w:t>Ecoauthor Report Series 2018 - 02, Heinkenszand, The Netherlands (in Dutch).</w:t>
      </w:r>
    </w:p>
    <w:p w14:paraId="227CDEBB" w14:textId="77777777" w:rsidR="003E3CAC" w:rsidRPr="00BE28FF" w:rsidRDefault="003E3CAC" w:rsidP="006E4E43">
      <w:pPr>
        <w:pStyle w:val="normalArial"/>
        <w:keepNext w:val="0"/>
        <w:widowControl w:val="0"/>
        <w:spacing w:after="120"/>
        <w:rPr>
          <w:i w:val="0"/>
          <w:iCs w:val="0"/>
          <w:sz w:val="18"/>
          <w:szCs w:val="18"/>
          <w:lang w:val="en-GB" w:eastAsia="nl-NL"/>
        </w:rPr>
      </w:pPr>
      <w:r w:rsidRPr="006E4E43">
        <w:rPr>
          <w:i w:val="0"/>
          <w:iCs w:val="0"/>
          <w:sz w:val="18"/>
          <w:szCs w:val="18"/>
          <w:lang w:val="en-GB" w:eastAsia="nl-NL"/>
        </w:rPr>
        <w:t xml:space="preserve">- Wijnhoven, S. (2018). </w:t>
      </w:r>
      <w:r w:rsidRPr="00BE28FF">
        <w:rPr>
          <w:i w:val="0"/>
          <w:iCs w:val="0"/>
          <w:sz w:val="18"/>
          <w:szCs w:val="18"/>
          <w:lang w:eastAsia="nl-NL"/>
        </w:rPr>
        <w:t xml:space="preserve">T0 beoordeling kwaliteitstoestand NCP op basis van de </w:t>
      </w:r>
      <w:proofErr w:type="spellStart"/>
      <w:r w:rsidRPr="00BE28FF">
        <w:rPr>
          <w:i w:val="0"/>
          <w:iCs w:val="0"/>
          <w:sz w:val="18"/>
          <w:szCs w:val="18"/>
          <w:lang w:eastAsia="nl-NL"/>
        </w:rPr>
        <w:t>Benthische</w:t>
      </w:r>
      <w:proofErr w:type="spellEnd"/>
      <w:r w:rsidRPr="00BE28FF">
        <w:rPr>
          <w:i w:val="0"/>
          <w:iCs w:val="0"/>
          <w:sz w:val="18"/>
          <w:szCs w:val="18"/>
          <w:lang w:eastAsia="nl-NL"/>
        </w:rPr>
        <w:t xml:space="preserve"> Indicator Soorten Index (BISI). Toestand en ontwikkelingen van </w:t>
      </w:r>
      <w:proofErr w:type="spellStart"/>
      <w:r w:rsidRPr="00BE28FF">
        <w:rPr>
          <w:i w:val="0"/>
          <w:iCs w:val="0"/>
          <w:sz w:val="18"/>
          <w:szCs w:val="18"/>
          <w:lang w:eastAsia="nl-NL"/>
        </w:rPr>
        <w:t>benthische</w:t>
      </w:r>
      <w:proofErr w:type="spellEnd"/>
      <w:r w:rsidRPr="00BE28FF">
        <w:rPr>
          <w:i w:val="0"/>
          <w:iCs w:val="0"/>
          <w:sz w:val="18"/>
          <w:szCs w:val="18"/>
          <w:lang w:eastAsia="nl-NL"/>
        </w:rPr>
        <w:t xml:space="preserve"> </w:t>
      </w:r>
      <w:proofErr w:type="spellStart"/>
      <w:r w:rsidRPr="00BE28FF">
        <w:rPr>
          <w:i w:val="0"/>
          <w:iCs w:val="0"/>
          <w:sz w:val="18"/>
          <w:szCs w:val="18"/>
          <w:lang w:eastAsia="nl-NL"/>
        </w:rPr>
        <w:t>habitats</w:t>
      </w:r>
      <w:proofErr w:type="spellEnd"/>
      <w:r w:rsidRPr="00BE28FF">
        <w:rPr>
          <w:i w:val="0"/>
          <w:iCs w:val="0"/>
          <w:sz w:val="18"/>
          <w:szCs w:val="18"/>
          <w:lang w:eastAsia="nl-NL"/>
        </w:rPr>
        <w:t xml:space="preserve"> en KRM gebieden op de Noordzee in en voorafgaand aan 2015. </w:t>
      </w:r>
      <w:r w:rsidRPr="00BE28FF">
        <w:rPr>
          <w:i w:val="0"/>
          <w:iCs w:val="0"/>
          <w:sz w:val="18"/>
          <w:szCs w:val="18"/>
          <w:lang w:val="en-GB" w:eastAsia="nl-NL"/>
        </w:rPr>
        <w:t xml:space="preserve">Rapport Ecoauthor &amp; Wageningen Marine Research. Ecoauthor </w:t>
      </w:r>
      <w:r w:rsidR="0070383A" w:rsidRPr="00BE28FF">
        <w:rPr>
          <w:i w:val="0"/>
          <w:iCs w:val="0"/>
          <w:sz w:val="18"/>
          <w:szCs w:val="18"/>
          <w:lang w:val="en-GB" w:eastAsia="nl-NL"/>
        </w:rPr>
        <w:t xml:space="preserve">-- </w:t>
      </w:r>
      <w:r w:rsidRPr="00BE28FF">
        <w:rPr>
          <w:i w:val="0"/>
          <w:iCs w:val="0"/>
          <w:sz w:val="18"/>
          <w:szCs w:val="18"/>
          <w:lang w:val="en-GB" w:eastAsia="nl-NL"/>
        </w:rPr>
        <w:t xml:space="preserve">Report Series 2018 – 01, </w:t>
      </w:r>
      <w:proofErr w:type="spellStart"/>
      <w:r w:rsidRPr="00BE28FF">
        <w:rPr>
          <w:i w:val="0"/>
          <w:iCs w:val="0"/>
          <w:sz w:val="18"/>
          <w:szCs w:val="18"/>
          <w:lang w:val="en-GB" w:eastAsia="nl-NL"/>
        </w:rPr>
        <w:t>Heinkenszand</w:t>
      </w:r>
      <w:proofErr w:type="spellEnd"/>
      <w:r w:rsidRPr="00BE28FF">
        <w:rPr>
          <w:i w:val="0"/>
          <w:iCs w:val="0"/>
          <w:sz w:val="18"/>
          <w:szCs w:val="18"/>
          <w:lang w:val="en-GB" w:eastAsia="nl-NL"/>
        </w:rPr>
        <w:t>, the Netherlands (in Dutch).</w:t>
      </w:r>
    </w:p>
    <w:p w14:paraId="2B796EEC" w14:textId="77777777" w:rsidR="0070383A" w:rsidRPr="00BE28FF" w:rsidRDefault="0070383A" w:rsidP="006E4E43">
      <w:pPr>
        <w:pStyle w:val="normalArial"/>
        <w:keepNext w:val="0"/>
        <w:widowControl w:val="0"/>
        <w:spacing w:after="120"/>
        <w:rPr>
          <w:i w:val="0"/>
          <w:iCs w:val="0"/>
          <w:sz w:val="18"/>
          <w:szCs w:val="18"/>
          <w:lang w:val="en-GB" w:eastAsia="nl-NL"/>
        </w:rPr>
      </w:pPr>
      <w:r w:rsidRPr="00C57188">
        <w:rPr>
          <w:i w:val="0"/>
          <w:iCs w:val="0"/>
          <w:sz w:val="18"/>
          <w:szCs w:val="18"/>
          <w:lang w:eastAsia="nl-NL"/>
        </w:rPr>
        <w:t xml:space="preserve">KRM </w:t>
      </w:r>
      <w:proofErr w:type="spellStart"/>
      <w:r w:rsidRPr="00C57188">
        <w:rPr>
          <w:i w:val="0"/>
          <w:iCs w:val="0"/>
          <w:sz w:val="18"/>
          <w:szCs w:val="18"/>
          <w:lang w:eastAsia="nl-NL"/>
        </w:rPr>
        <w:t>Factsheet</w:t>
      </w:r>
      <w:proofErr w:type="spellEnd"/>
      <w:r w:rsidRPr="00C57188">
        <w:rPr>
          <w:i w:val="0"/>
          <w:iCs w:val="0"/>
          <w:sz w:val="18"/>
          <w:szCs w:val="18"/>
          <w:lang w:eastAsia="nl-NL"/>
        </w:rPr>
        <w:t xml:space="preserve"> D6C3 (2018). </w:t>
      </w:r>
      <w:r w:rsidRPr="00BE28FF">
        <w:rPr>
          <w:i w:val="0"/>
          <w:iCs w:val="0"/>
          <w:sz w:val="18"/>
          <w:szCs w:val="18"/>
          <w:lang w:eastAsia="nl-NL"/>
        </w:rPr>
        <w:t xml:space="preserve">KRM </w:t>
      </w:r>
      <w:proofErr w:type="spellStart"/>
      <w:r w:rsidRPr="00BE28FF">
        <w:rPr>
          <w:i w:val="0"/>
          <w:iCs w:val="0"/>
          <w:sz w:val="18"/>
          <w:szCs w:val="18"/>
          <w:lang w:eastAsia="nl-NL"/>
        </w:rPr>
        <w:t>factsheet</w:t>
      </w:r>
      <w:proofErr w:type="spellEnd"/>
      <w:r w:rsidRPr="00BE28FF">
        <w:rPr>
          <w:i w:val="0"/>
          <w:iCs w:val="0"/>
          <w:sz w:val="18"/>
          <w:szCs w:val="18"/>
          <w:lang w:eastAsia="nl-NL"/>
        </w:rPr>
        <w:t xml:space="preserve"> D6C3 </w:t>
      </w:r>
      <w:proofErr w:type="spellStart"/>
      <w:r w:rsidRPr="00BE28FF">
        <w:rPr>
          <w:i w:val="0"/>
          <w:iCs w:val="0"/>
          <w:sz w:val="18"/>
          <w:szCs w:val="18"/>
          <w:lang w:eastAsia="nl-NL"/>
        </w:rPr>
        <w:t>Benthische</w:t>
      </w:r>
      <w:proofErr w:type="spellEnd"/>
      <w:r w:rsidRPr="00BE28FF">
        <w:rPr>
          <w:i w:val="0"/>
          <w:iCs w:val="0"/>
          <w:sz w:val="18"/>
          <w:szCs w:val="18"/>
          <w:lang w:eastAsia="nl-NL"/>
        </w:rPr>
        <w:t xml:space="preserve"> </w:t>
      </w:r>
      <w:proofErr w:type="spellStart"/>
      <w:r w:rsidRPr="00BE28FF">
        <w:rPr>
          <w:i w:val="0"/>
          <w:iCs w:val="0"/>
          <w:sz w:val="18"/>
          <w:szCs w:val="18"/>
          <w:lang w:eastAsia="nl-NL"/>
        </w:rPr>
        <w:t>habitats</w:t>
      </w:r>
      <w:proofErr w:type="spellEnd"/>
      <w:r w:rsidRPr="00BE28FF">
        <w:rPr>
          <w:i w:val="0"/>
          <w:iCs w:val="0"/>
          <w:sz w:val="18"/>
          <w:szCs w:val="18"/>
          <w:lang w:eastAsia="nl-NL"/>
        </w:rPr>
        <w:t xml:space="preserve"> kwaliteit (BISI). Onderdeel van de Mariene Strategie (deel 1) (Min </w:t>
      </w:r>
      <w:proofErr w:type="spellStart"/>
      <w:r w:rsidRPr="00BE28FF">
        <w:rPr>
          <w:i w:val="0"/>
          <w:iCs w:val="0"/>
          <w:sz w:val="18"/>
          <w:szCs w:val="18"/>
          <w:lang w:eastAsia="nl-NL"/>
        </w:rPr>
        <w:t>IenW</w:t>
      </w:r>
      <w:proofErr w:type="spellEnd"/>
      <w:r w:rsidRPr="00BE28FF">
        <w:rPr>
          <w:i w:val="0"/>
          <w:iCs w:val="0"/>
          <w:sz w:val="18"/>
          <w:szCs w:val="18"/>
          <w:lang w:eastAsia="nl-NL"/>
        </w:rPr>
        <w:t xml:space="preserve"> &amp; Min LNV, 2018). </w:t>
      </w:r>
      <w:proofErr w:type="spellStart"/>
      <w:r w:rsidRPr="00BE28FF">
        <w:rPr>
          <w:i w:val="0"/>
          <w:iCs w:val="0"/>
          <w:sz w:val="18"/>
          <w:szCs w:val="18"/>
          <w:lang w:val="en-GB" w:eastAsia="nl-NL"/>
        </w:rPr>
        <w:t>Tevens</w:t>
      </w:r>
      <w:proofErr w:type="spellEnd"/>
      <w:r w:rsidRPr="00BE28FF">
        <w:rPr>
          <w:i w:val="0"/>
          <w:iCs w:val="0"/>
          <w:sz w:val="18"/>
          <w:szCs w:val="18"/>
          <w:lang w:val="en-GB" w:eastAsia="nl-NL"/>
        </w:rPr>
        <w:t xml:space="preserve"> Annex 1 van Wijnhoven (2018a) (in Dutch).</w:t>
      </w:r>
    </w:p>
    <w:p w14:paraId="6CA1160B" w14:textId="77777777" w:rsidR="003E3CAC" w:rsidRPr="00BE28FF" w:rsidRDefault="003E3CAC" w:rsidP="006E4E43">
      <w:pPr>
        <w:pStyle w:val="normalArial"/>
        <w:keepNext w:val="0"/>
        <w:widowControl w:val="0"/>
        <w:spacing w:after="120"/>
        <w:rPr>
          <w:i w:val="0"/>
          <w:iCs w:val="0"/>
          <w:sz w:val="18"/>
          <w:szCs w:val="18"/>
          <w:lang w:eastAsia="nl-NL"/>
        </w:rPr>
      </w:pPr>
      <w:r w:rsidRPr="00BE28FF">
        <w:rPr>
          <w:i w:val="0"/>
          <w:iCs w:val="0"/>
          <w:sz w:val="18"/>
          <w:szCs w:val="18"/>
          <w:lang w:val="en-GB" w:eastAsia="nl-NL"/>
        </w:rPr>
        <w:t xml:space="preserve">- Wijnhoven, S. (2017). Non-indigenous species presence and distribution in intertidal hard substrate environments of the Western Scheldt: Results of Transect Monitoring inventory of 2017 compared to 2015-2016. </w:t>
      </w:r>
      <w:r w:rsidRPr="00BE28FF">
        <w:rPr>
          <w:i w:val="0"/>
          <w:iCs w:val="0"/>
          <w:sz w:val="18"/>
          <w:szCs w:val="18"/>
          <w:lang w:eastAsia="nl-NL"/>
        </w:rPr>
        <w:t xml:space="preserve">Ecoauthor Report Series 2017 - 04, Heinkenszand, </w:t>
      </w:r>
      <w:proofErr w:type="spellStart"/>
      <w:r w:rsidRPr="00BE28FF">
        <w:rPr>
          <w:i w:val="0"/>
          <w:iCs w:val="0"/>
          <w:sz w:val="18"/>
          <w:szCs w:val="18"/>
          <w:lang w:eastAsia="nl-NL"/>
        </w:rPr>
        <w:t>the</w:t>
      </w:r>
      <w:proofErr w:type="spellEnd"/>
      <w:r w:rsidRPr="00BE28FF">
        <w:rPr>
          <w:i w:val="0"/>
          <w:iCs w:val="0"/>
          <w:sz w:val="18"/>
          <w:szCs w:val="18"/>
          <w:lang w:eastAsia="nl-NL"/>
        </w:rPr>
        <w:t xml:space="preserve"> Netherlands.</w:t>
      </w:r>
    </w:p>
    <w:p w14:paraId="7AD79AAE" w14:textId="77777777" w:rsidR="003E3CAC" w:rsidRPr="00BE28FF" w:rsidRDefault="003E3CAC" w:rsidP="006E4E43">
      <w:pPr>
        <w:pStyle w:val="normalArial"/>
        <w:keepNext w:val="0"/>
        <w:widowControl w:val="0"/>
        <w:spacing w:after="120"/>
        <w:rPr>
          <w:i w:val="0"/>
          <w:iCs w:val="0"/>
          <w:sz w:val="18"/>
          <w:szCs w:val="18"/>
          <w:lang w:val="en-GB" w:eastAsia="nl-NL"/>
        </w:rPr>
      </w:pPr>
      <w:r w:rsidRPr="00BE28FF">
        <w:rPr>
          <w:i w:val="0"/>
          <w:iCs w:val="0"/>
          <w:sz w:val="18"/>
          <w:szCs w:val="18"/>
          <w:lang w:eastAsia="nl-NL"/>
        </w:rPr>
        <w:t>- Wijnhoven, S. (2017). Actualisatie meetplan KRM-</w:t>
      </w:r>
      <w:proofErr w:type="spellStart"/>
      <w:r w:rsidRPr="00BE28FF">
        <w:rPr>
          <w:i w:val="0"/>
          <w:iCs w:val="0"/>
          <w:sz w:val="18"/>
          <w:szCs w:val="18"/>
          <w:lang w:eastAsia="nl-NL"/>
        </w:rPr>
        <w:t>benthosmonitoring</w:t>
      </w:r>
      <w:proofErr w:type="spellEnd"/>
      <w:r w:rsidRPr="00BE28FF">
        <w:rPr>
          <w:i w:val="0"/>
          <w:iCs w:val="0"/>
          <w:sz w:val="18"/>
          <w:szCs w:val="18"/>
          <w:lang w:eastAsia="nl-NL"/>
        </w:rPr>
        <w:t xml:space="preserve">. Monsterlocaties ter evaluatie gesloten gebieden Friese Front en Centrale Oestergronden en aanpassingen Klaverbank en Doggersbank. </w:t>
      </w:r>
      <w:r w:rsidRPr="00BE28FF">
        <w:rPr>
          <w:i w:val="0"/>
          <w:iCs w:val="0"/>
          <w:sz w:val="18"/>
          <w:szCs w:val="18"/>
          <w:lang w:val="en-GB" w:eastAsia="nl-NL"/>
        </w:rPr>
        <w:t xml:space="preserve">Rapport Ecoauthor &amp; Wageningen Marine Research. Ecoauthor Report Series 2017 - 03, </w:t>
      </w:r>
      <w:proofErr w:type="spellStart"/>
      <w:r w:rsidRPr="00BE28FF">
        <w:rPr>
          <w:i w:val="0"/>
          <w:iCs w:val="0"/>
          <w:sz w:val="18"/>
          <w:szCs w:val="18"/>
          <w:lang w:val="en-GB" w:eastAsia="nl-NL"/>
        </w:rPr>
        <w:t>Heinkenszand</w:t>
      </w:r>
      <w:proofErr w:type="spellEnd"/>
      <w:r w:rsidRPr="00BE28FF">
        <w:rPr>
          <w:i w:val="0"/>
          <w:iCs w:val="0"/>
          <w:sz w:val="18"/>
          <w:szCs w:val="18"/>
          <w:lang w:val="en-GB" w:eastAsia="nl-NL"/>
        </w:rPr>
        <w:t>, the Netherlands (in Dutch).</w:t>
      </w:r>
    </w:p>
    <w:p w14:paraId="3C55FAA0" w14:textId="77777777" w:rsidR="003E3CAC" w:rsidRPr="00BE28FF" w:rsidRDefault="003E3CAC" w:rsidP="006E4E43">
      <w:pPr>
        <w:pStyle w:val="normalArial"/>
        <w:keepNext w:val="0"/>
        <w:widowControl w:val="0"/>
        <w:spacing w:after="120"/>
        <w:rPr>
          <w:i w:val="0"/>
          <w:iCs w:val="0"/>
          <w:sz w:val="18"/>
          <w:szCs w:val="18"/>
          <w:lang w:eastAsia="nl-NL"/>
        </w:rPr>
      </w:pPr>
      <w:r w:rsidRPr="00BE28FF">
        <w:rPr>
          <w:i w:val="0"/>
          <w:iCs w:val="0"/>
          <w:sz w:val="18"/>
          <w:szCs w:val="18"/>
          <w:lang w:eastAsia="nl-NL"/>
        </w:rPr>
        <w:t xml:space="preserve">- Wijnhoven, S. &amp; Bos, O.G. (2017). </w:t>
      </w:r>
      <w:r w:rsidRPr="00BE28FF">
        <w:rPr>
          <w:i w:val="0"/>
          <w:iCs w:val="0"/>
          <w:sz w:val="18"/>
          <w:szCs w:val="18"/>
          <w:lang w:val="en-GB" w:eastAsia="nl-NL"/>
        </w:rPr>
        <w:t xml:space="preserve">Benthic Indicator Species Index (BISI): Development process and description of the National Benthos Indicator North Sea including a protocol for application. </w:t>
      </w:r>
      <w:r w:rsidRPr="00BE28FF">
        <w:rPr>
          <w:i w:val="0"/>
          <w:iCs w:val="0"/>
          <w:sz w:val="18"/>
          <w:szCs w:val="18"/>
          <w:lang w:eastAsia="nl-NL"/>
        </w:rPr>
        <w:t xml:space="preserve">Ecoauthor Report Series 2017 – 02, Heinkenszand, </w:t>
      </w:r>
      <w:proofErr w:type="spellStart"/>
      <w:r w:rsidRPr="00BE28FF">
        <w:rPr>
          <w:i w:val="0"/>
          <w:iCs w:val="0"/>
          <w:sz w:val="18"/>
          <w:szCs w:val="18"/>
          <w:lang w:eastAsia="nl-NL"/>
        </w:rPr>
        <w:t>the</w:t>
      </w:r>
      <w:proofErr w:type="spellEnd"/>
      <w:r w:rsidRPr="00BE28FF">
        <w:rPr>
          <w:i w:val="0"/>
          <w:iCs w:val="0"/>
          <w:sz w:val="18"/>
          <w:szCs w:val="18"/>
          <w:lang w:eastAsia="nl-NL"/>
        </w:rPr>
        <w:t xml:space="preserve"> Netherlands.</w:t>
      </w:r>
    </w:p>
    <w:p w14:paraId="497C97E1" w14:textId="77777777" w:rsidR="008174DB" w:rsidRPr="00BE28FF" w:rsidRDefault="008174DB" w:rsidP="006E4E43">
      <w:pPr>
        <w:pStyle w:val="normalArial"/>
        <w:keepNext w:val="0"/>
        <w:widowControl w:val="0"/>
        <w:spacing w:after="120"/>
        <w:rPr>
          <w:i w:val="0"/>
          <w:iCs w:val="0"/>
          <w:sz w:val="18"/>
          <w:szCs w:val="18"/>
          <w:lang w:val="en-US" w:eastAsia="nl-NL"/>
        </w:rPr>
      </w:pPr>
      <w:r w:rsidRPr="00BE28FF">
        <w:rPr>
          <w:i w:val="0"/>
          <w:iCs w:val="0"/>
          <w:sz w:val="18"/>
          <w:szCs w:val="18"/>
          <w:lang w:eastAsia="nl-NL"/>
        </w:rPr>
        <w:t xml:space="preserve">- Wijnhoven, S., Bos, O.G. (2017). </w:t>
      </w:r>
      <w:proofErr w:type="spellStart"/>
      <w:r w:rsidRPr="00BE28FF">
        <w:rPr>
          <w:i w:val="0"/>
          <w:iCs w:val="0"/>
          <w:sz w:val="18"/>
          <w:szCs w:val="18"/>
          <w:lang w:eastAsia="nl-NL"/>
        </w:rPr>
        <w:t>Benthische</w:t>
      </w:r>
      <w:proofErr w:type="spellEnd"/>
      <w:r w:rsidRPr="00BE28FF">
        <w:rPr>
          <w:i w:val="0"/>
          <w:iCs w:val="0"/>
          <w:sz w:val="18"/>
          <w:szCs w:val="18"/>
          <w:lang w:eastAsia="nl-NL"/>
        </w:rPr>
        <w:t xml:space="preserve"> Indicator Soorten Index (BISI): Ontwikkelingsproces en beschrijving van de Nationale </w:t>
      </w:r>
      <w:proofErr w:type="spellStart"/>
      <w:r w:rsidRPr="00BE28FF">
        <w:rPr>
          <w:i w:val="0"/>
          <w:iCs w:val="0"/>
          <w:sz w:val="18"/>
          <w:szCs w:val="18"/>
          <w:lang w:eastAsia="nl-NL"/>
        </w:rPr>
        <w:t>Benthos</w:t>
      </w:r>
      <w:proofErr w:type="spellEnd"/>
      <w:r w:rsidRPr="00BE28FF">
        <w:rPr>
          <w:i w:val="0"/>
          <w:iCs w:val="0"/>
          <w:sz w:val="18"/>
          <w:szCs w:val="18"/>
          <w:lang w:eastAsia="nl-NL"/>
        </w:rPr>
        <w:t xml:space="preserve"> Indicator Noordzee inclusief protocol voor toepassing. </w:t>
      </w:r>
      <w:r w:rsidRPr="00BE28FF">
        <w:rPr>
          <w:i w:val="0"/>
          <w:iCs w:val="0"/>
          <w:sz w:val="18"/>
          <w:szCs w:val="18"/>
          <w:lang w:val="en-US" w:eastAsia="nl-NL"/>
        </w:rPr>
        <w:t xml:space="preserve">Ecoauthor Report Series 2017 - 02, </w:t>
      </w:r>
      <w:proofErr w:type="spellStart"/>
      <w:r w:rsidRPr="00BE28FF">
        <w:rPr>
          <w:i w:val="0"/>
          <w:iCs w:val="0"/>
          <w:sz w:val="18"/>
          <w:szCs w:val="18"/>
          <w:lang w:val="en-US" w:eastAsia="nl-NL"/>
        </w:rPr>
        <w:t>Heinkenszand</w:t>
      </w:r>
      <w:proofErr w:type="spellEnd"/>
      <w:r w:rsidRPr="00BE28FF">
        <w:rPr>
          <w:i w:val="0"/>
          <w:iCs w:val="0"/>
          <w:sz w:val="18"/>
          <w:szCs w:val="18"/>
          <w:lang w:val="en-US" w:eastAsia="nl-NL"/>
        </w:rPr>
        <w:t>, the Netherlan</w:t>
      </w:r>
      <w:r w:rsidR="00DD13CC" w:rsidRPr="00BE28FF">
        <w:rPr>
          <w:i w:val="0"/>
          <w:iCs w:val="0"/>
          <w:sz w:val="18"/>
          <w:szCs w:val="18"/>
          <w:lang w:val="en-US" w:eastAsia="nl-NL"/>
        </w:rPr>
        <w:t>ds (in Dutch).</w:t>
      </w:r>
    </w:p>
    <w:p w14:paraId="4BDB5EB7" w14:textId="77777777" w:rsidR="008174DB" w:rsidRPr="00BE28FF" w:rsidRDefault="008174DB" w:rsidP="006E4E43">
      <w:pPr>
        <w:pStyle w:val="normalArial"/>
        <w:keepNext w:val="0"/>
        <w:widowControl w:val="0"/>
        <w:spacing w:after="120"/>
        <w:rPr>
          <w:i w:val="0"/>
          <w:iCs w:val="0"/>
          <w:sz w:val="18"/>
          <w:szCs w:val="18"/>
          <w:lang w:eastAsia="nl-NL"/>
        </w:rPr>
      </w:pPr>
      <w:r w:rsidRPr="00BE28FF">
        <w:rPr>
          <w:i w:val="0"/>
          <w:iCs w:val="0"/>
          <w:sz w:val="18"/>
          <w:szCs w:val="18"/>
          <w:lang w:val="en-US" w:eastAsia="nl-NL"/>
        </w:rPr>
        <w:t>- Wijnhoven, S. (2017).</w:t>
      </w:r>
      <w:r w:rsidR="00DD13CC" w:rsidRPr="00BE28FF">
        <w:rPr>
          <w:sz w:val="18"/>
          <w:szCs w:val="18"/>
          <w:lang w:val="en-US"/>
        </w:rPr>
        <w:t xml:space="preserve"> </w:t>
      </w:r>
      <w:r w:rsidR="00DD13CC" w:rsidRPr="00BE28FF">
        <w:rPr>
          <w:i w:val="0"/>
          <w:iCs w:val="0"/>
          <w:sz w:val="18"/>
          <w:szCs w:val="18"/>
          <w:lang w:val="en-US" w:eastAsia="nl-NL"/>
        </w:rPr>
        <w:t>Protocol Benthic Indicator Species Index (BISI)</w:t>
      </w:r>
      <w:r w:rsidR="005C7568" w:rsidRPr="00BE28FF">
        <w:rPr>
          <w:i w:val="0"/>
          <w:iCs w:val="0"/>
          <w:sz w:val="18"/>
          <w:szCs w:val="18"/>
          <w:lang w:val="en-US" w:eastAsia="nl-NL"/>
        </w:rPr>
        <w:t xml:space="preserve">. </w:t>
      </w:r>
      <w:r w:rsidR="005C7568" w:rsidRPr="00BE28FF">
        <w:rPr>
          <w:i w:val="0"/>
          <w:iCs w:val="0"/>
          <w:sz w:val="18"/>
          <w:szCs w:val="18"/>
          <w:lang w:eastAsia="nl-NL"/>
        </w:rPr>
        <w:t xml:space="preserve">Annex 1 of Wijnhoven &amp; Bos (2017) </w:t>
      </w:r>
      <w:proofErr w:type="spellStart"/>
      <w:r w:rsidR="005C7568" w:rsidRPr="00BE28FF">
        <w:rPr>
          <w:i w:val="0"/>
          <w:iCs w:val="0"/>
          <w:sz w:val="18"/>
          <w:szCs w:val="18"/>
          <w:lang w:eastAsia="nl-NL"/>
        </w:rPr>
        <w:t>Benthische</w:t>
      </w:r>
      <w:proofErr w:type="spellEnd"/>
      <w:r w:rsidR="005C7568" w:rsidRPr="00BE28FF">
        <w:rPr>
          <w:i w:val="0"/>
          <w:iCs w:val="0"/>
          <w:sz w:val="18"/>
          <w:szCs w:val="18"/>
          <w:lang w:eastAsia="nl-NL"/>
        </w:rPr>
        <w:t xml:space="preserve"> Indicator Soorten Index (BISI).</w:t>
      </w:r>
    </w:p>
    <w:p w14:paraId="39CD735D" w14:textId="77777777" w:rsidR="005C7568" w:rsidRPr="00BE28FF" w:rsidRDefault="005C7568" w:rsidP="006E4E43">
      <w:pPr>
        <w:pStyle w:val="normalArial"/>
        <w:keepNext w:val="0"/>
        <w:widowControl w:val="0"/>
        <w:spacing w:after="120"/>
        <w:rPr>
          <w:i w:val="0"/>
          <w:iCs w:val="0"/>
          <w:sz w:val="18"/>
          <w:szCs w:val="18"/>
          <w:lang w:val="en-US" w:eastAsia="nl-NL"/>
        </w:rPr>
      </w:pPr>
      <w:r w:rsidRPr="00BE28FF">
        <w:rPr>
          <w:i w:val="0"/>
          <w:iCs w:val="0"/>
          <w:sz w:val="18"/>
          <w:szCs w:val="18"/>
          <w:lang w:eastAsia="nl-NL"/>
        </w:rPr>
        <w:t xml:space="preserve">- Wijnhoven, S. (2017). </w:t>
      </w:r>
      <w:r w:rsidRPr="00BE28FF">
        <w:rPr>
          <w:i w:val="0"/>
          <w:iCs w:val="0"/>
          <w:sz w:val="18"/>
          <w:szCs w:val="18"/>
          <w:lang w:val="en-US" w:eastAsia="nl-NL"/>
        </w:rPr>
        <w:t xml:space="preserve">Assessment tool 'Benthic Indicator Species Index (BISI)', v260917. </w:t>
      </w:r>
      <w:r w:rsidR="00E07D9A" w:rsidRPr="00BE28FF">
        <w:rPr>
          <w:i w:val="0"/>
          <w:iCs w:val="0"/>
          <w:sz w:val="18"/>
          <w:szCs w:val="18"/>
          <w:lang w:val="en-US" w:eastAsia="nl-NL"/>
        </w:rPr>
        <w:t>Hands-on</w:t>
      </w:r>
      <w:r w:rsidRPr="00BE28FF">
        <w:rPr>
          <w:i w:val="0"/>
          <w:iCs w:val="0"/>
          <w:sz w:val="18"/>
          <w:szCs w:val="18"/>
          <w:lang w:val="en-US" w:eastAsia="nl-NL"/>
        </w:rPr>
        <w:t xml:space="preserve"> assessment tool in Excel, applicable in combination with Wijnhoven (2017) Protocol Benthic Indicator Species Index (BISI).</w:t>
      </w:r>
    </w:p>
    <w:p w14:paraId="19CF8B4F" w14:textId="77777777" w:rsidR="008174DB" w:rsidRPr="00BE28FF" w:rsidRDefault="008174DB" w:rsidP="006E4E43">
      <w:pPr>
        <w:pStyle w:val="normalArial"/>
        <w:keepNext w:val="0"/>
        <w:widowControl w:val="0"/>
        <w:spacing w:after="120"/>
        <w:rPr>
          <w:i w:val="0"/>
          <w:iCs w:val="0"/>
          <w:sz w:val="18"/>
          <w:szCs w:val="18"/>
          <w:lang w:val="en-US" w:eastAsia="nl-NL"/>
        </w:rPr>
      </w:pPr>
      <w:r w:rsidRPr="00BE28FF">
        <w:rPr>
          <w:i w:val="0"/>
          <w:iCs w:val="0"/>
          <w:sz w:val="18"/>
          <w:szCs w:val="18"/>
          <w:lang w:eastAsia="nl-NL"/>
        </w:rPr>
        <w:t xml:space="preserve">- Wijnhoven, S., Gittenberger, A., </w:t>
      </w:r>
      <w:proofErr w:type="spellStart"/>
      <w:r w:rsidRPr="00BE28FF">
        <w:rPr>
          <w:i w:val="0"/>
          <w:iCs w:val="0"/>
          <w:sz w:val="18"/>
          <w:szCs w:val="18"/>
          <w:lang w:eastAsia="nl-NL"/>
        </w:rPr>
        <w:t>Faasse</w:t>
      </w:r>
      <w:proofErr w:type="spellEnd"/>
      <w:r w:rsidRPr="00BE28FF">
        <w:rPr>
          <w:i w:val="0"/>
          <w:iCs w:val="0"/>
          <w:sz w:val="18"/>
          <w:szCs w:val="18"/>
          <w:lang w:eastAsia="nl-NL"/>
        </w:rPr>
        <w:t xml:space="preserve">, M., </w:t>
      </w:r>
      <w:proofErr w:type="spellStart"/>
      <w:r w:rsidRPr="00BE28FF">
        <w:rPr>
          <w:i w:val="0"/>
          <w:iCs w:val="0"/>
          <w:sz w:val="18"/>
          <w:szCs w:val="18"/>
          <w:lang w:eastAsia="nl-NL"/>
        </w:rPr>
        <w:t>Schellekens,T</w:t>
      </w:r>
      <w:proofErr w:type="spellEnd"/>
      <w:r w:rsidRPr="00BE28FF">
        <w:rPr>
          <w:i w:val="0"/>
          <w:iCs w:val="0"/>
          <w:sz w:val="18"/>
          <w:szCs w:val="18"/>
          <w:lang w:eastAsia="nl-NL"/>
        </w:rPr>
        <w:t xml:space="preserve">. (2017). </w:t>
      </w:r>
      <w:r w:rsidRPr="00BE28FF">
        <w:rPr>
          <w:i w:val="0"/>
          <w:iCs w:val="0"/>
          <w:sz w:val="18"/>
          <w:szCs w:val="18"/>
          <w:lang w:val="en-US" w:eastAsia="nl-NL"/>
        </w:rPr>
        <w:t xml:space="preserve">Overview alien species monitoring in the Western Scheldt: Current status of monitoring efforts and presence of alien species among macrofauna and algae. Ecoauthor Report Series 2017 - 01, </w:t>
      </w:r>
      <w:proofErr w:type="spellStart"/>
      <w:r w:rsidRPr="00BE28FF">
        <w:rPr>
          <w:i w:val="0"/>
          <w:iCs w:val="0"/>
          <w:sz w:val="18"/>
          <w:szCs w:val="18"/>
          <w:lang w:val="en-US" w:eastAsia="nl-NL"/>
        </w:rPr>
        <w:t>Heinkenszand</w:t>
      </w:r>
      <w:proofErr w:type="spellEnd"/>
      <w:r w:rsidRPr="00BE28FF">
        <w:rPr>
          <w:i w:val="0"/>
          <w:iCs w:val="0"/>
          <w:sz w:val="18"/>
          <w:szCs w:val="18"/>
          <w:lang w:val="en-US" w:eastAsia="nl-NL"/>
        </w:rPr>
        <w:t>, the Netherlands.</w:t>
      </w:r>
    </w:p>
    <w:p w14:paraId="4A2004FB" w14:textId="77777777" w:rsidR="00DD13CC" w:rsidRPr="00BE28FF" w:rsidRDefault="00DD13CC" w:rsidP="006E4E43">
      <w:pPr>
        <w:pStyle w:val="normalArial"/>
        <w:keepNext w:val="0"/>
        <w:widowControl w:val="0"/>
        <w:spacing w:after="120"/>
        <w:rPr>
          <w:i w:val="0"/>
          <w:iCs w:val="0"/>
          <w:sz w:val="18"/>
          <w:szCs w:val="18"/>
          <w:lang w:val="en-US" w:eastAsia="nl-NL"/>
        </w:rPr>
      </w:pPr>
      <w:r w:rsidRPr="00BE28FF">
        <w:rPr>
          <w:i w:val="0"/>
          <w:iCs w:val="0"/>
          <w:sz w:val="18"/>
          <w:szCs w:val="18"/>
          <w:lang w:val="en-US" w:eastAsia="nl-NL"/>
        </w:rPr>
        <w:t xml:space="preserve">- </w:t>
      </w:r>
      <w:proofErr w:type="spellStart"/>
      <w:r w:rsidRPr="00BE28FF">
        <w:rPr>
          <w:i w:val="0"/>
          <w:iCs w:val="0"/>
          <w:sz w:val="18"/>
          <w:szCs w:val="18"/>
          <w:lang w:val="en-US" w:eastAsia="nl-NL"/>
        </w:rPr>
        <w:t>Fock</w:t>
      </w:r>
      <w:proofErr w:type="spellEnd"/>
      <w:r w:rsidRPr="00BE28FF">
        <w:rPr>
          <w:i w:val="0"/>
          <w:iCs w:val="0"/>
          <w:sz w:val="18"/>
          <w:szCs w:val="18"/>
          <w:lang w:val="en-US" w:eastAsia="nl-NL"/>
        </w:rPr>
        <w:t xml:space="preserve">, H.O., Ware, S., </w:t>
      </w:r>
      <w:proofErr w:type="spellStart"/>
      <w:r w:rsidRPr="00BE28FF">
        <w:rPr>
          <w:i w:val="0"/>
          <w:iCs w:val="0"/>
          <w:sz w:val="18"/>
          <w:szCs w:val="18"/>
          <w:lang w:val="en-US" w:eastAsia="nl-NL"/>
        </w:rPr>
        <w:t>McBreen</w:t>
      </w:r>
      <w:proofErr w:type="spellEnd"/>
      <w:r w:rsidRPr="00BE28FF">
        <w:rPr>
          <w:i w:val="0"/>
          <w:iCs w:val="0"/>
          <w:sz w:val="18"/>
          <w:szCs w:val="18"/>
          <w:lang w:val="en-US" w:eastAsia="nl-NL"/>
        </w:rPr>
        <w:t xml:space="preserve">, F., Wijnhoven, S., </w:t>
      </w:r>
      <w:proofErr w:type="spellStart"/>
      <w:r w:rsidRPr="00BE28FF">
        <w:rPr>
          <w:i w:val="0"/>
          <w:iCs w:val="0"/>
          <w:sz w:val="18"/>
          <w:szCs w:val="18"/>
          <w:lang w:val="en-US" w:eastAsia="nl-NL"/>
        </w:rPr>
        <w:t>Pusch</w:t>
      </w:r>
      <w:proofErr w:type="spellEnd"/>
      <w:r w:rsidRPr="00BE28FF">
        <w:rPr>
          <w:i w:val="0"/>
          <w:iCs w:val="0"/>
          <w:sz w:val="18"/>
          <w:szCs w:val="18"/>
          <w:lang w:val="en-US" w:eastAsia="nl-NL"/>
        </w:rPr>
        <w:t xml:space="preserve">, C., </w:t>
      </w:r>
      <w:proofErr w:type="spellStart"/>
      <w:r w:rsidRPr="00BE28FF">
        <w:rPr>
          <w:i w:val="0"/>
          <w:iCs w:val="0"/>
          <w:sz w:val="18"/>
          <w:szCs w:val="18"/>
          <w:lang w:val="en-US" w:eastAsia="nl-NL"/>
        </w:rPr>
        <w:t>Schuchardt</w:t>
      </w:r>
      <w:proofErr w:type="spellEnd"/>
      <w:r w:rsidRPr="00BE28FF">
        <w:rPr>
          <w:i w:val="0"/>
          <w:iCs w:val="0"/>
          <w:sz w:val="18"/>
          <w:szCs w:val="18"/>
          <w:lang w:val="en-US" w:eastAsia="nl-NL"/>
        </w:rPr>
        <w:t xml:space="preserve">, B., </w:t>
      </w:r>
      <w:proofErr w:type="spellStart"/>
      <w:r w:rsidRPr="00BE28FF">
        <w:rPr>
          <w:i w:val="0"/>
          <w:iCs w:val="0"/>
          <w:sz w:val="18"/>
          <w:szCs w:val="18"/>
          <w:lang w:val="en-US" w:eastAsia="nl-NL"/>
        </w:rPr>
        <w:t>Schückel</w:t>
      </w:r>
      <w:proofErr w:type="spellEnd"/>
      <w:r w:rsidRPr="00BE28FF">
        <w:rPr>
          <w:i w:val="0"/>
          <w:iCs w:val="0"/>
          <w:sz w:val="18"/>
          <w:szCs w:val="18"/>
          <w:lang w:val="en-US" w:eastAsia="nl-NL"/>
        </w:rPr>
        <w:t>, S., Nunez-</w:t>
      </w:r>
      <w:proofErr w:type="spellStart"/>
      <w:r w:rsidRPr="00BE28FF">
        <w:rPr>
          <w:i w:val="0"/>
          <w:iCs w:val="0"/>
          <w:sz w:val="18"/>
          <w:szCs w:val="18"/>
          <w:lang w:val="en-US" w:eastAsia="nl-NL"/>
        </w:rPr>
        <w:t>Riboni</w:t>
      </w:r>
      <w:proofErr w:type="spellEnd"/>
      <w:r w:rsidRPr="00BE28FF">
        <w:rPr>
          <w:i w:val="0"/>
          <w:iCs w:val="0"/>
          <w:sz w:val="18"/>
          <w:szCs w:val="18"/>
          <w:lang w:val="en-US" w:eastAsia="nl-NL"/>
        </w:rPr>
        <w:t xml:space="preserve">, I. (2017). The trinational </w:t>
      </w:r>
      <w:proofErr w:type="spellStart"/>
      <w:r w:rsidRPr="00BE28FF">
        <w:rPr>
          <w:i w:val="0"/>
          <w:iCs w:val="0"/>
          <w:sz w:val="18"/>
          <w:szCs w:val="18"/>
          <w:lang w:val="en-US" w:eastAsia="nl-NL"/>
        </w:rPr>
        <w:t>Doggerbank</w:t>
      </w:r>
      <w:proofErr w:type="spellEnd"/>
      <w:r w:rsidRPr="00BE28FF">
        <w:rPr>
          <w:i w:val="0"/>
          <w:iCs w:val="0"/>
          <w:sz w:val="18"/>
          <w:szCs w:val="18"/>
          <w:lang w:val="en-US" w:eastAsia="nl-NL"/>
        </w:rPr>
        <w:t xml:space="preserve"> Survey 2016 and </w:t>
      </w:r>
      <w:proofErr w:type="spellStart"/>
      <w:r w:rsidRPr="00BE28FF">
        <w:rPr>
          <w:i w:val="0"/>
          <w:iCs w:val="0"/>
          <w:sz w:val="18"/>
          <w:szCs w:val="18"/>
          <w:lang w:val="en-US" w:eastAsia="nl-NL"/>
        </w:rPr>
        <w:t>Doggerbank</w:t>
      </w:r>
      <w:proofErr w:type="spellEnd"/>
      <w:r w:rsidRPr="00BE28FF">
        <w:rPr>
          <w:i w:val="0"/>
          <w:iCs w:val="0"/>
          <w:sz w:val="18"/>
          <w:szCs w:val="18"/>
          <w:lang w:val="en-US" w:eastAsia="nl-NL"/>
        </w:rPr>
        <w:t xml:space="preserve"> monitoring issues. Report on the Workshop of February 8-9, 2017, </w:t>
      </w:r>
      <w:proofErr w:type="spellStart"/>
      <w:r w:rsidRPr="00BE28FF">
        <w:rPr>
          <w:i w:val="0"/>
          <w:iCs w:val="0"/>
          <w:sz w:val="18"/>
          <w:szCs w:val="18"/>
          <w:lang w:val="en-US" w:eastAsia="nl-NL"/>
        </w:rPr>
        <w:t>Thünen</w:t>
      </w:r>
      <w:proofErr w:type="spellEnd"/>
      <w:r w:rsidRPr="00BE28FF">
        <w:rPr>
          <w:i w:val="0"/>
          <w:iCs w:val="0"/>
          <w:sz w:val="18"/>
          <w:szCs w:val="18"/>
          <w:lang w:val="en-US" w:eastAsia="nl-NL"/>
        </w:rPr>
        <w:t xml:space="preserve"> Inst. of Sea Fisheries, Hamburg.</w:t>
      </w:r>
    </w:p>
    <w:p w14:paraId="496BDC43" w14:textId="77777777" w:rsidR="00DD13CC" w:rsidRPr="00BE28FF" w:rsidRDefault="00DD13CC" w:rsidP="006E4E43">
      <w:pPr>
        <w:pStyle w:val="normalArial"/>
        <w:keepNext w:val="0"/>
        <w:widowControl w:val="0"/>
        <w:spacing w:after="120"/>
        <w:rPr>
          <w:i w:val="0"/>
          <w:iCs w:val="0"/>
          <w:sz w:val="18"/>
          <w:szCs w:val="18"/>
          <w:lang w:val="en-US" w:eastAsia="nl-NL"/>
        </w:rPr>
      </w:pPr>
      <w:r w:rsidRPr="00BE28FF">
        <w:rPr>
          <w:i w:val="0"/>
          <w:iCs w:val="0"/>
          <w:sz w:val="18"/>
          <w:szCs w:val="18"/>
          <w:lang w:val="en-US" w:eastAsia="nl-NL"/>
        </w:rPr>
        <w:t xml:space="preserve">- Wijnhoven, S. (2016). Non-indigenous species presence and distribution in intertidal hard substrate environments of the Western Scheldt: Results of Transect Monitoring inventory of 2016. Ecoauthor Report Series 2016 - 01, </w:t>
      </w:r>
      <w:proofErr w:type="spellStart"/>
      <w:r w:rsidRPr="00BE28FF">
        <w:rPr>
          <w:i w:val="0"/>
          <w:iCs w:val="0"/>
          <w:sz w:val="18"/>
          <w:szCs w:val="18"/>
          <w:lang w:val="en-US" w:eastAsia="nl-NL"/>
        </w:rPr>
        <w:t>Heinkenszand</w:t>
      </w:r>
      <w:proofErr w:type="spellEnd"/>
      <w:r w:rsidRPr="00BE28FF">
        <w:rPr>
          <w:i w:val="0"/>
          <w:iCs w:val="0"/>
          <w:sz w:val="18"/>
          <w:szCs w:val="18"/>
          <w:lang w:val="en-US" w:eastAsia="nl-NL"/>
        </w:rPr>
        <w:t>, the Netherlands.</w:t>
      </w:r>
    </w:p>
    <w:p w14:paraId="49EDD054" w14:textId="77777777" w:rsidR="0006376A" w:rsidRPr="00BE28FF" w:rsidRDefault="0006376A" w:rsidP="006E4E43">
      <w:pPr>
        <w:pStyle w:val="normalArial"/>
        <w:keepNext w:val="0"/>
        <w:widowControl w:val="0"/>
        <w:spacing w:after="120"/>
        <w:rPr>
          <w:i w:val="0"/>
          <w:iCs w:val="0"/>
          <w:sz w:val="18"/>
          <w:szCs w:val="18"/>
          <w:lang w:val="en-US" w:eastAsia="nl-NL"/>
        </w:rPr>
      </w:pPr>
      <w:r w:rsidRPr="00BE28FF">
        <w:rPr>
          <w:i w:val="0"/>
          <w:iCs w:val="0"/>
          <w:sz w:val="18"/>
          <w:szCs w:val="18"/>
          <w:lang w:val="en-US" w:eastAsia="nl-NL"/>
        </w:rPr>
        <w:t xml:space="preserve">- Wijnhoven, S., </w:t>
      </w:r>
      <w:proofErr w:type="spellStart"/>
      <w:r w:rsidRPr="00BE28FF">
        <w:rPr>
          <w:i w:val="0"/>
          <w:iCs w:val="0"/>
          <w:sz w:val="18"/>
          <w:szCs w:val="18"/>
          <w:lang w:val="en-US" w:eastAsia="nl-NL"/>
        </w:rPr>
        <w:t>Gittenberger</w:t>
      </w:r>
      <w:proofErr w:type="spellEnd"/>
      <w:r w:rsidRPr="00BE28FF">
        <w:rPr>
          <w:i w:val="0"/>
          <w:iCs w:val="0"/>
          <w:sz w:val="18"/>
          <w:szCs w:val="18"/>
          <w:lang w:val="en-US" w:eastAsia="nl-NL"/>
        </w:rPr>
        <w:t xml:space="preserve">, A. (2015). Recommendations from the Pilot project SEFINS estuarine </w:t>
      </w:r>
      <w:r w:rsidR="00BF3C37" w:rsidRPr="00BE28FF">
        <w:rPr>
          <w:i w:val="0"/>
          <w:iCs w:val="0"/>
          <w:sz w:val="18"/>
          <w:szCs w:val="18"/>
          <w:lang w:val="en-US" w:eastAsia="nl-NL"/>
        </w:rPr>
        <w:t>n</w:t>
      </w:r>
      <w:r w:rsidRPr="00BE28FF">
        <w:rPr>
          <w:i w:val="0"/>
          <w:iCs w:val="0"/>
          <w:sz w:val="18"/>
          <w:szCs w:val="18"/>
          <w:lang w:val="en-US" w:eastAsia="nl-NL"/>
        </w:rPr>
        <w:t xml:space="preserve">on-indigenous </w:t>
      </w:r>
      <w:r w:rsidR="00BF3C37" w:rsidRPr="00BE28FF">
        <w:rPr>
          <w:i w:val="0"/>
          <w:iCs w:val="0"/>
          <w:sz w:val="18"/>
          <w:szCs w:val="18"/>
          <w:lang w:val="en-US" w:eastAsia="nl-NL"/>
        </w:rPr>
        <w:t>s</w:t>
      </w:r>
      <w:r w:rsidRPr="00BE28FF">
        <w:rPr>
          <w:i w:val="0"/>
          <w:iCs w:val="0"/>
          <w:sz w:val="18"/>
          <w:szCs w:val="18"/>
          <w:lang w:val="en-US" w:eastAsia="nl-NL"/>
        </w:rPr>
        <w:t xml:space="preserve">pecies. Supplementary </w:t>
      </w:r>
      <w:r w:rsidR="00BF3C37" w:rsidRPr="00BE28FF">
        <w:rPr>
          <w:i w:val="0"/>
          <w:iCs w:val="0"/>
          <w:sz w:val="18"/>
          <w:szCs w:val="18"/>
          <w:lang w:val="en-US" w:eastAsia="nl-NL"/>
        </w:rPr>
        <w:t>m</w:t>
      </w:r>
      <w:r w:rsidRPr="00BE28FF">
        <w:rPr>
          <w:i w:val="0"/>
          <w:iCs w:val="0"/>
          <w:sz w:val="18"/>
          <w:szCs w:val="18"/>
          <w:lang w:val="en-US" w:eastAsia="nl-NL"/>
        </w:rPr>
        <w:t xml:space="preserve">emorandum with joint and overarching recommendations coming from the pilot studies of Wijnhoven et al. (2015) and </w:t>
      </w:r>
      <w:proofErr w:type="spellStart"/>
      <w:r w:rsidRPr="00BE28FF">
        <w:rPr>
          <w:i w:val="0"/>
          <w:iCs w:val="0"/>
          <w:sz w:val="18"/>
          <w:szCs w:val="18"/>
          <w:lang w:val="en-US" w:eastAsia="nl-NL"/>
        </w:rPr>
        <w:t>Gittenberger</w:t>
      </w:r>
      <w:proofErr w:type="spellEnd"/>
      <w:r w:rsidRPr="00BE28FF">
        <w:rPr>
          <w:i w:val="0"/>
          <w:iCs w:val="0"/>
          <w:sz w:val="18"/>
          <w:szCs w:val="18"/>
          <w:lang w:val="en-US" w:eastAsia="nl-NL"/>
        </w:rPr>
        <w:t xml:space="preserve"> &amp; </w:t>
      </w:r>
      <w:proofErr w:type="spellStart"/>
      <w:r w:rsidRPr="00BE28FF">
        <w:rPr>
          <w:i w:val="0"/>
          <w:iCs w:val="0"/>
          <w:sz w:val="18"/>
          <w:szCs w:val="18"/>
          <w:lang w:val="en-US" w:eastAsia="nl-NL"/>
        </w:rPr>
        <w:t>Rensing</w:t>
      </w:r>
      <w:proofErr w:type="spellEnd"/>
      <w:r w:rsidRPr="00BE28FF">
        <w:rPr>
          <w:i w:val="0"/>
          <w:iCs w:val="0"/>
          <w:sz w:val="18"/>
          <w:szCs w:val="18"/>
          <w:lang w:val="en-US" w:eastAsia="nl-NL"/>
        </w:rPr>
        <w:t xml:space="preserve"> (2015). Monitor Taskforce Publication Series 2015 – 08.</w:t>
      </w:r>
    </w:p>
    <w:p w14:paraId="435E0620" w14:textId="77777777" w:rsidR="0006376A" w:rsidRPr="00BE28FF" w:rsidRDefault="0006376A" w:rsidP="006E4E43">
      <w:pPr>
        <w:pStyle w:val="normalArial"/>
        <w:keepNext w:val="0"/>
        <w:widowControl w:val="0"/>
        <w:spacing w:after="120"/>
        <w:rPr>
          <w:i w:val="0"/>
          <w:iCs w:val="0"/>
          <w:sz w:val="18"/>
          <w:szCs w:val="18"/>
          <w:lang w:eastAsia="nl-NL"/>
        </w:rPr>
      </w:pPr>
      <w:r w:rsidRPr="006E4E43">
        <w:rPr>
          <w:i w:val="0"/>
          <w:iCs w:val="0"/>
          <w:sz w:val="18"/>
          <w:szCs w:val="18"/>
          <w:lang w:val="en-GB" w:eastAsia="nl-NL"/>
        </w:rPr>
        <w:t xml:space="preserve">- Wijnhoven, S., Engelberts, A., Dekker, A., et al. </w:t>
      </w:r>
      <w:r w:rsidRPr="00BE28FF">
        <w:rPr>
          <w:i w:val="0"/>
          <w:iCs w:val="0"/>
          <w:sz w:val="18"/>
          <w:szCs w:val="18"/>
          <w:lang w:val="en-US" w:eastAsia="nl-NL"/>
        </w:rPr>
        <w:t>(2015). Non-indigenous species inventory of estuarine intertidal areas; a comparison of estuaries and habitats using a hard substrate transect methodology. Pilot study within the frame of the INTERREG IV A 2 Seas project SEFINS</w:t>
      </w:r>
      <w:r w:rsidR="00BF3C37" w:rsidRPr="00BE28FF">
        <w:rPr>
          <w:i w:val="0"/>
          <w:iCs w:val="0"/>
          <w:sz w:val="18"/>
          <w:szCs w:val="18"/>
          <w:lang w:val="en-US" w:eastAsia="nl-NL"/>
        </w:rPr>
        <w:t>,</w:t>
      </w:r>
      <w:r w:rsidRPr="00BE28FF">
        <w:rPr>
          <w:i w:val="0"/>
          <w:iCs w:val="0"/>
          <w:sz w:val="18"/>
          <w:szCs w:val="18"/>
          <w:lang w:val="en-US" w:eastAsia="nl-NL"/>
        </w:rPr>
        <w:t xml:space="preserve"> commissioned by the NVWA. </w:t>
      </w:r>
      <w:r w:rsidRPr="00BE28FF">
        <w:rPr>
          <w:i w:val="0"/>
          <w:iCs w:val="0"/>
          <w:sz w:val="18"/>
          <w:szCs w:val="18"/>
          <w:lang w:eastAsia="nl-NL"/>
        </w:rPr>
        <w:t>Monitor Taskforce Publication Series 2015 - 07.</w:t>
      </w:r>
    </w:p>
    <w:p w14:paraId="091DCAC7"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t>- Verbrugge, L.N.H., de Hoop, L., Leuven, R.S.E.W., Aukema, R., Beringen, R., Creemers, R.C.M., van Duinen, G.A., Hollander, H., Scherpenisse, M., Spikmans, F., van Turnhout, C.A.M., Wijnhoven, S., de Hullu, E. (2015). Expertpanelbeoordeling van (potentiële) risico’s en managementopties van invasieve exoten in Nederland. Inhoudelijke input voor het Nederlandse standpunt over de plaatsing van soorten op EU-verordening 1143/2014. RU Nijmegen, Verslagen Milieukunde nr. 486. Monitor Taskforce Publication Series 2015 – 06</w:t>
      </w:r>
      <w:r w:rsidR="001B21F5" w:rsidRPr="00BE28FF">
        <w:rPr>
          <w:i w:val="0"/>
          <w:iCs w:val="0"/>
          <w:sz w:val="18"/>
          <w:szCs w:val="18"/>
          <w:lang w:eastAsia="nl-NL"/>
        </w:rPr>
        <w:t xml:space="preserve"> (in Dutch)</w:t>
      </w:r>
      <w:r w:rsidRPr="00BE28FF">
        <w:rPr>
          <w:i w:val="0"/>
          <w:iCs w:val="0"/>
          <w:sz w:val="18"/>
          <w:szCs w:val="18"/>
          <w:lang w:eastAsia="nl-NL"/>
        </w:rPr>
        <w:t>.</w:t>
      </w:r>
    </w:p>
    <w:p w14:paraId="56F8DCE7"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t>- Wijnhoven, S., Verbrugge, L., Kabuta, S., Lavaleye, M., Faasse, M., Gittenberger, A., van Moorsel, G., Smolders, S., de Hullu, E. (2015). Soortselectie en beoordeling mariene soorten ten behoeve van de EU Exotenverordening. Resultaten en verslaglegging expertpanelbeoordeling van de soortengroep ‘mariene soorten’. Initieel product als onderdeel van de expertpanelbeoordeling van het totaal aan potentieel invasieve exoten in Nederland. Monitor Taskforce Publication Series 2015 – 05</w:t>
      </w:r>
      <w:r w:rsidR="001B21F5" w:rsidRPr="00BE28FF">
        <w:rPr>
          <w:i w:val="0"/>
          <w:iCs w:val="0"/>
          <w:sz w:val="18"/>
          <w:szCs w:val="18"/>
          <w:lang w:eastAsia="nl-NL"/>
        </w:rPr>
        <w:t xml:space="preserve"> (in Dutch)</w:t>
      </w:r>
      <w:r w:rsidRPr="00BE28FF">
        <w:rPr>
          <w:i w:val="0"/>
          <w:iCs w:val="0"/>
          <w:sz w:val="18"/>
          <w:szCs w:val="18"/>
          <w:lang w:eastAsia="nl-NL"/>
        </w:rPr>
        <w:t>.</w:t>
      </w:r>
    </w:p>
    <w:p w14:paraId="243F74FE"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lastRenderedPageBreak/>
        <w:t>- Maris, T., Bruens, A., van Duren, L., Vroom, J., Holzhauer, H., De Jonge, M., Van Damme, S., Nolte, A., Kuijper, K., Taal, M., Jeuken, C., Kromkamp J., van Wesenbeeck, B., Van Ryckegem, G., Van den Bergh, E., Wijnhoven S., Meire, P. (2014). Deltares, Universiteit Antwerpen, NIOZ en INBO (2014). Evaluatiemethodiek Schelde-estuarium, update 2014. Deltares rapportnummer1209394. Monitor Taskforce Publication Series 2014 - 13</w:t>
      </w:r>
      <w:r w:rsidR="001B21F5" w:rsidRPr="00BE28FF">
        <w:rPr>
          <w:i w:val="0"/>
          <w:iCs w:val="0"/>
          <w:sz w:val="18"/>
          <w:szCs w:val="18"/>
          <w:lang w:eastAsia="nl-NL"/>
        </w:rPr>
        <w:t xml:space="preserve"> (in Dutch)</w:t>
      </w:r>
      <w:r w:rsidRPr="00BE28FF">
        <w:rPr>
          <w:i w:val="0"/>
          <w:iCs w:val="0"/>
          <w:sz w:val="18"/>
          <w:szCs w:val="18"/>
          <w:lang w:eastAsia="nl-NL"/>
        </w:rPr>
        <w:t>.</w:t>
      </w:r>
    </w:p>
    <w:p w14:paraId="3177FD68" w14:textId="77777777" w:rsidR="0006376A" w:rsidRPr="00BE28FF" w:rsidRDefault="0006376A" w:rsidP="006E4E43">
      <w:pPr>
        <w:pStyle w:val="normalArial"/>
        <w:keepNext w:val="0"/>
        <w:widowControl w:val="0"/>
        <w:spacing w:after="120"/>
        <w:rPr>
          <w:i w:val="0"/>
          <w:iCs w:val="0"/>
          <w:sz w:val="18"/>
          <w:szCs w:val="18"/>
          <w:lang w:val="en-US" w:eastAsia="nl-NL"/>
        </w:rPr>
      </w:pPr>
      <w:r w:rsidRPr="00BE28FF">
        <w:rPr>
          <w:i w:val="0"/>
          <w:iCs w:val="0"/>
          <w:sz w:val="18"/>
          <w:szCs w:val="18"/>
          <w:lang w:eastAsia="nl-NL"/>
        </w:rPr>
        <w:t xml:space="preserve">- Escaravage, V., Blok, D., Dekker, A., Engelberts, A., van Hoesel, O., Kleine Schaars, L., van Leiden, S., Scott, T., Verburg, A., van Vooren, R., Wijnhoven, S. (2014). Macrozoöbenthos Monitoring, Perceel Delta (Oosterschelde, Westerschelde 2012), MWTL Basisrapportage. Waterlichamen: Oosterschelde en Westerschelde (najaar). </w:t>
      </w:r>
      <w:r w:rsidRPr="00BE28FF">
        <w:rPr>
          <w:i w:val="0"/>
          <w:iCs w:val="0"/>
          <w:sz w:val="18"/>
          <w:szCs w:val="18"/>
          <w:lang w:val="en-US" w:eastAsia="nl-NL"/>
        </w:rPr>
        <w:t>Monitor Taskforce Publication Series 2014 - 06</w:t>
      </w:r>
      <w:r w:rsidR="001B21F5" w:rsidRPr="00BE28FF">
        <w:rPr>
          <w:i w:val="0"/>
          <w:iCs w:val="0"/>
          <w:sz w:val="18"/>
          <w:szCs w:val="18"/>
          <w:lang w:val="en-US" w:eastAsia="nl-NL"/>
        </w:rPr>
        <w:t xml:space="preserve"> (in Dutch)</w:t>
      </w:r>
      <w:r w:rsidRPr="00BE28FF">
        <w:rPr>
          <w:i w:val="0"/>
          <w:iCs w:val="0"/>
          <w:sz w:val="18"/>
          <w:szCs w:val="18"/>
          <w:lang w:val="en-US" w:eastAsia="nl-NL"/>
        </w:rPr>
        <w:t>.</w:t>
      </w:r>
    </w:p>
    <w:p w14:paraId="63413D0B" w14:textId="77777777" w:rsidR="0006376A" w:rsidRPr="00BE28FF" w:rsidRDefault="0006376A" w:rsidP="006E4E43">
      <w:pPr>
        <w:pStyle w:val="normalArial"/>
        <w:keepNext w:val="0"/>
        <w:widowControl w:val="0"/>
        <w:spacing w:after="120"/>
        <w:rPr>
          <w:i w:val="0"/>
          <w:iCs w:val="0"/>
          <w:sz w:val="18"/>
          <w:szCs w:val="18"/>
          <w:lang w:val="en-US" w:eastAsia="nl-NL"/>
        </w:rPr>
      </w:pPr>
      <w:r w:rsidRPr="006E4E43">
        <w:rPr>
          <w:i w:val="0"/>
          <w:iCs w:val="0"/>
          <w:sz w:val="18"/>
          <w:szCs w:val="18"/>
          <w:lang w:val="en-GB" w:eastAsia="nl-NL"/>
        </w:rPr>
        <w:t xml:space="preserve">- Glorius, S.T., Kaag, N.H.B.M., Wijnhoven, S. (2014). </w:t>
      </w:r>
      <w:r w:rsidRPr="00BE28FF">
        <w:rPr>
          <w:i w:val="0"/>
          <w:iCs w:val="0"/>
          <w:sz w:val="18"/>
          <w:szCs w:val="18"/>
          <w:lang w:val="en-US" w:eastAsia="nl-NL"/>
        </w:rPr>
        <w:t xml:space="preserve">Benthos baseline study pipeline trajectory A6-A – </w:t>
      </w:r>
      <w:proofErr w:type="spellStart"/>
      <w:r w:rsidRPr="00BE28FF">
        <w:rPr>
          <w:i w:val="0"/>
          <w:iCs w:val="0"/>
          <w:sz w:val="18"/>
          <w:szCs w:val="18"/>
          <w:lang w:val="en-US" w:eastAsia="nl-NL"/>
        </w:rPr>
        <w:t>Ravn</w:t>
      </w:r>
      <w:proofErr w:type="spellEnd"/>
      <w:r w:rsidRPr="00BE28FF">
        <w:rPr>
          <w:i w:val="0"/>
          <w:iCs w:val="0"/>
          <w:sz w:val="18"/>
          <w:szCs w:val="18"/>
          <w:lang w:val="en-US" w:eastAsia="nl-NL"/>
        </w:rPr>
        <w:t xml:space="preserve">. Final report of research commissioned by </w:t>
      </w:r>
      <w:proofErr w:type="spellStart"/>
      <w:r w:rsidRPr="00BE28FF">
        <w:rPr>
          <w:i w:val="0"/>
          <w:iCs w:val="0"/>
          <w:sz w:val="18"/>
          <w:szCs w:val="18"/>
          <w:lang w:val="en-US" w:eastAsia="nl-NL"/>
        </w:rPr>
        <w:t>Wintershall</w:t>
      </w:r>
      <w:proofErr w:type="spellEnd"/>
      <w:r w:rsidRPr="00BE28FF">
        <w:rPr>
          <w:i w:val="0"/>
          <w:iCs w:val="0"/>
          <w:sz w:val="18"/>
          <w:szCs w:val="18"/>
          <w:lang w:val="en-US" w:eastAsia="nl-NL"/>
        </w:rPr>
        <w:t xml:space="preserve"> </w:t>
      </w:r>
      <w:proofErr w:type="spellStart"/>
      <w:r w:rsidRPr="00BE28FF">
        <w:rPr>
          <w:i w:val="0"/>
          <w:iCs w:val="0"/>
          <w:sz w:val="18"/>
          <w:szCs w:val="18"/>
          <w:lang w:val="en-US" w:eastAsia="nl-NL"/>
        </w:rPr>
        <w:t>Noordzee</w:t>
      </w:r>
      <w:proofErr w:type="spellEnd"/>
      <w:r w:rsidRPr="00BE28FF">
        <w:rPr>
          <w:i w:val="0"/>
          <w:iCs w:val="0"/>
          <w:sz w:val="18"/>
          <w:szCs w:val="18"/>
          <w:lang w:val="en-US" w:eastAsia="nl-NL"/>
        </w:rPr>
        <w:t xml:space="preserve"> BV. IMARES Report number C116.14. Monitor Taskforce Publication Series 2014 - 05.</w:t>
      </w:r>
    </w:p>
    <w:p w14:paraId="58CFCD06" w14:textId="77777777" w:rsidR="0006376A" w:rsidRPr="00BE28FF" w:rsidRDefault="0006376A" w:rsidP="006E4E43">
      <w:pPr>
        <w:pStyle w:val="normalArial"/>
        <w:keepNext w:val="0"/>
        <w:widowControl w:val="0"/>
        <w:spacing w:after="120"/>
        <w:rPr>
          <w:i w:val="0"/>
          <w:iCs w:val="0"/>
          <w:sz w:val="18"/>
          <w:szCs w:val="18"/>
          <w:lang w:val="en-US" w:eastAsia="nl-NL"/>
        </w:rPr>
      </w:pPr>
      <w:r w:rsidRPr="00BE28FF">
        <w:rPr>
          <w:i w:val="0"/>
          <w:iCs w:val="0"/>
          <w:sz w:val="18"/>
          <w:szCs w:val="18"/>
          <w:lang w:val="en-US" w:eastAsia="nl-NL"/>
        </w:rPr>
        <w:t>- Wijnhoven, S. (2014). Definition strategy and interfaces with the monitoring of marine biodiversity. EU-FP7 project JERICO deliverable D1.9. Monitor Taskforce Publication Series 2014 - 02.</w:t>
      </w:r>
    </w:p>
    <w:p w14:paraId="36F94CF3" w14:textId="77777777" w:rsidR="0006376A" w:rsidRPr="00BE28FF" w:rsidRDefault="0006376A" w:rsidP="006E4E43">
      <w:pPr>
        <w:pStyle w:val="normalArial"/>
        <w:keepNext w:val="0"/>
        <w:widowControl w:val="0"/>
        <w:spacing w:after="120"/>
        <w:rPr>
          <w:i w:val="0"/>
          <w:iCs w:val="0"/>
          <w:sz w:val="18"/>
          <w:szCs w:val="18"/>
          <w:lang w:val="en-US" w:eastAsia="nl-NL"/>
        </w:rPr>
      </w:pPr>
      <w:r w:rsidRPr="00BE28FF">
        <w:rPr>
          <w:i w:val="0"/>
          <w:iCs w:val="0"/>
          <w:sz w:val="18"/>
          <w:szCs w:val="18"/>
          <w:lang w:eastAsia="nl-NL"/>
        </w:rPr>
        <w:t xml:space="preserve">- Escaravage, V., Hummel, H., Blok, D., Dekker, A., Engelberts, A., van Hoesel, O., Kleine Schaars, L., Markusse, R., Meliefste, T., Sistermans, W., Wijnhoven, S. (2013). Macrozoöbenthos onderzoek MWTL in de Delta, 2012 Waterlichamen: Oosterschelde en Westerschelde (najaar). </w:t>
      </w:r>
      <w:r w:rsidRPr="00BE28FF">
        <w:rPr>
          <w:i w:val="0"/>
          <w:iCs w:val="0"/>
          <w:sz w:val="18"/>
          <w:szCs w:val="18"/>
          <w:lang w:val="en-US" w:eastAsia="nl-NL"/>
        </w:rPr>
        <w:t>Monitor Taskforce Publication Series 2013 - 23</w:t>
      </w:r>
      <w:r w:rsidR="001B21F5" w:rsidRPr="00BE28FF">
        <w:rPr>
          <w:i w:val="0"/>
          <w:iCs w:val="0"/>
          <w:sz w:val="18"/>
          <w:szCs w:val="18"/>
          <w:lang w:val="en-US" w:eastAsia="nl-NL"/>
        </w:rPr>
        <w:t xml:space="preserve"> (in Dutch)</w:t>
      </w:r>
      <w:r w:rsidRPr="00BE28FF">
        <w:rPr>
          <w:i w:val="0"/>
          <w:iCs w:val="0"/>
          <w:sz w:val="18"/>
          <w:szCs w:val="18"/>
          <w:lang w:val="en-US" w:eastAsia="nl-NL"/>
        </w:rPr>
        <w:t>.</w:t>
      </w:r>
    </w:p>
    <w:p w14:paraId="1509E417"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val="en-US" w:eastAsia="nl-NL"/>
        </w:rPr>
        <w:t xml:space="preserve">- </w:t>
      </w:r>
      <w:proofErr w:type="spellStart"/>
      <w:r w:rsidRPr="00BE28FF">
        <w:rPr>
          <w:i w:val="0"/>
          <w:iCs w:val="0"/>
          <w:sz w:val="18"/>
          <w:szCs w:val="18"/>
          <w:lang w:val="en-US" w:eastAsia="nl-NL"/>
        </w:rPr>
        <w:t>Wijsman</w:t>
      </w:r>
      <w:proofErr w:type="spellEnd"/>
      <w:r w:rsidRPr="00BE28FF">
        <w:rPr>
          <w:i w:val="0"/>
          <w:iCs w:val="0"/>
          <w:sz w:val="18"/>
          <w:szCs w:val="18"/>
          <w:lang w:val="en-US" w:eastAsia="nl-NL"/>
        </w:rPr>
        <w:t xml:space="preserve">, J.W. M., </w:t>
      </w:r>
      <w:proofErr w:type="spellStart"/>
      <w:r w:rsidRPr="00BE28FF">
        <w:rPr>
          <w:i w:val="0"/>
          <w:iCs w:val="0"/>
          <w:sz w:val="18"/>
          <w:szCs w:val="18"/>
          <w:lang w:val="en-US" w:eastAsia="nl-NL"/>
        </w:rPr>
        <w:t>Goudswaard</w:t>
      </w:r>
      <w:proofErr w:type="spellEnd"/>
      <w:r w:rsidRPr="00BE28FF">
        <w:rPr>
          <w:i w:val="0"/>
          <w:iCs w:val="0"/>
          <w:sz w:val="18"/>
          <w:szCs w:val="18"/>
          <w:lang w:val="en-US" w:eastAsia="nl-NL"/>
        </w:rPr>
        <w:t xml:space="preserve">, P.C., </w:t>
      </w:r>
      <w:proofErr w:type="spellStart"/>
      <w:r w:rsidRPr="00BE28FF">
        <w:rPr>
          <w:i w:val="0"/>
          <w:iCs w:val="0"/>
          <w:sz w:val="18"/>
          <w:szCs w:val="18"/>
          <w:lang w:val="en-US" w:eastAsia="nl-NL"/>
        </w:rPr>
        <w:t>Escaravage</w:t>
      </w:r>
      <w:proofErr w:type="spellEnd"/>
      <w:r w:rsidRPr="00BE28FF">
        <w:rPr>
          <w:i w:val="0"/>
          <w:iCs w:val="0"/>
          <w:sz w:val="18"/>
          <w:szCs w:val="18"/>
          <w:lang w:val="en-US" w:eastAsia="nl-NL"/>
        </w:rPr>
        <w:t xml:space="preserve">, V., Wijnhoven, S. (2013). </w:t>
      </w:r>
      <w:r w:rsidRPr="00BE28FF">
        <w:rPr>
          <w:i w:val="0"/>
          <w:iCs w:val="0"/>
          <w:sz w:val="18"/>
          <w:szCs w:val="18"/>
          <w:lang w:eastAsia="nl-NL"/>
        </w:rPr>
        <w:t>De macrobenthos</w:t>
      </w:r>
      <w:r w:rsidR="001B21F5" w:rsidRPr="00BE28FF">
        <w:rPr>
          <w:i w:val="0"/>
          <w:iCs w:val="0"/>
          <w:sz w:val="18"/>
          <w:szCs w:val="18"/>
          <w:lang w:eastAsia="nl-NL"/>
        </w:rPr>
        <w:t>-</w:t>
      </w:r>
      <w:r w:rsidRPr="00BE28FF">
        <w:rPr>
          <w:i w:val="0"/>
          <w:iCs w:val="0"/>
          <w:sz w:val="18"/>
          <w:szCs w:val="18"/>
          <w:lang w:eastAsia="nl-NL"/>
        </w:rPr>
        <w:t>gemeenschap van de Zeeuwse Banken na zandwinning. Een overzicht van drie T0 jaren en een eerste jaar van rekolonisatie. IMARES report C164/13. Monitor Taskforce Publication Series 2013 - 17</w:t>
      </w:r>
      <w:r w:rsidR="001B21F5" w:rsidRPr="00BE28FF">
        <w:rPr>
          <w:i w:val="0"/>
          <w:iCs w:val="0"/>
          <w:sz w:val="18"/>
          <w:szCs w:val="18"/>
          <w:lang w:eastAsia="nl-NL"/>
        </w:rPr>
        <w:t xml:space="preserve"> (in Dutch)</w:t>
      </w:r>
      <w:r w:rsidRPr="00BE28FF">
        <w:rPr>
          <w:i w:val="0"/>
          <w:iCs w:val="0"/>
          <w:sz w:val="18"/>
          <w:szCs w:val="18"/>
          <w:lang w:eastAsia="nl-NL"/>
        </w:rPr>
        <w:t>.</w:t>
      </w:r>
    </w:p>
    <w:p w14:paraId="378009B8"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t>- Escaravage, V., Hummel, H., Blok, D., Dekker, A., Engelberts, A., Van Hoesel, O., Kleine Schaars, L., Markusse, R., Meliefste, T., Sistermans, W., Wijnhoven, S. (2013). Macrozoöbenthosonderzoek MWTL in de Delta 2011. Waterlichamen: Oosterschelde en Westerschelde (najaar). Monitor Taskforce Publication Series 2013 – 16</w:t>
      </w:r>
      <w:r w:rsidR="001B21F5" w:rsidRPr="00BE28FF">
        <w:rPr>
          <w:i w:val="0"/>
          <w:iCs w:val="0"/>
          <w:sz w:val="18"/>
          <w:szCs w:val="18"/>
          <w:lang w:eastAsia="nl-NL"/>
        </w:rPr>
        <w:t xml:space="preserve"> (in Dutch)</w:t>
      </w:r>
      <w:r w:rsidRPr="00BE28FF">
        <w:rPr>
          <w:i w:val="0"/>
          <w:iCs w:val="0"/>
          <w:sz w:val="18"/>
          <w:szCs w:val="18"/>
          <w:lang w:eastAsia="nl-NL"/>
        </w:rPr>
        <w:t>.</w:t>
      </w:r>
    </w:p>
    <w:p w14:paraId="460196A2"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t>- Depreiter, D., Cleveringa, van der Laan, T., Maris, T., Ysebaert, T., Wijnhoven, S. (2013b). Nota evaluatie van de Evaluatiemethodiek. T2009 rapportage Schelde-estuarium. Monitor Taskforce Publication Series 2013 – 12</w:t>
      </w:r>
      <w:r w:rsidR="001B21F5" w:rsidRPr="00BE28FF">
        <w:rPr>
          <w:i w:val="0"/>
          <w:iCs w:val="0"/>
          <w:sz w:val="18"/>
          <w:szCs w:val="18"/>
          <w:lang w:eastAsia="nl-NL"/>
        </w:rPr>
        <w:t xml:space="preserve"> (in Dutch)</w:t>
      </w:r>
      <w:r w:rsidRPr="00BE28FF">
        <w:rPr>
          <w:i w:val="0"/>
          <w:iCs w:val="0"/>
          <w:sz w:val="18"/>
          <w:szCs w:val="18"/>
          <w:lang w:eastAsia="nl-NL"/>
        </w:rPr>
        <w:t>.</w:t>
      </w:r>
    </w:p>
    <w:p w14:paraId="45FCA6EF" w14:textId="77777777" w:rsidR="0006376A" w:rsidRPr="00BE28FF" w:rsidRDefault="0006376A" w:rsidP="006E4E43">
      <w:pPr>
        <w:pStyle w:val="normalArial"/>
        <w:keepNext w:val="0"/>
        <w:widowControl w:val="0"/>
        <w:spacing w:after="120"/>
        <w:rPr>
          <w:i w:val="0"/>
          <w:iCs w:val="0"/>
          <w:sz w:val="18"/>
          <w:szCs w:val="18"/>
          <w:lang w:val="en-US" w:eastAsia="nl-NL"/>
        </w:rPr>
      </w:pPr>
      <w:r w:rsidRPr="00BE28FF">
        <w:rPr>
          <w:i w:val="0"/>
          <w:iCs w:val="0"/>
          <w:sz w:val="18"/>
          <w:szCs w:val="18"/>
          <w:lang w:eastAsia="nl-NL"/>
        </w:rPr>
        <w:t xml:space="preserve">- Depreiter, D., Cleveringa, J., van der Laan, T., Maris, T., Ysebaert, T., Wijnhoven, S. (2013a). </w:t>
      </w:r>
      <w:proofErr w:type="spellStart"/>
      <w:r w:rsidRPr="00BE28FF">
        <w:rPr>
          <w:i w:val="0"/>
          <w:iCs w:val="0"/>
          <w:sz w:val="18"/>
          <w:szCs w:val="18"/>
          <w:lang w:val="en-US" w:eastAsia="nl-NL"/>
        </w:rPr>
        <w:t>Samenvatting</w:t>
      </w:r>
      <w:proofErr w:type="spellEnd"/>
      <w:r w:rsidRPr="00BE28FF">
        <w:rPr>
          <w:i w:val="0"/>
          <w:iCs w:val="0"/>
          <w:sz w:val="18"/>
          <w:szCs w:val="18"/>
          <w:lang w:val="en-US" w:eastAsia="nl-NL"/>
        </w:rPr>
        <w:t xml:space="preserve"> T2009 rapportage </w:t>
      </w:r>
      <w:proofErr w:type="spellStart"/>
      <w:r w:rsidRPr="00BE28FF">
        <w:rPr>
          <w:i w:val="0"/>
          <w:iCs w:val="0"/>
          <w:sz w:val="18"/>
          <w:szCs w:val="18"/>
          <w:lang w:val="en-US" w:eastAsia="nl-NL"/>
        </w:rPr>
        <w:t>Schelde</w:t>
      </w:r>
      <w:proofErr w:type="spellEnd"/>
      <w:r w:rsidRPr="00BE28FF">
        <w:rPr>
          <w:i w:val="0"/>
          <w:iCs w:val="0"/>
          <w:sz w:val="18"/>
          <w:szCs w:val="18"/>
          <w:lang w:val="en-US" w:eastAsia="nl-NL"/>
        </w:rPr>
        <w:t xml:space="preserve"> </w:t>
      </w:r>
      <w:proofErr w:type="spellStart"/>
      <w:r w:rsidRPr="00BE28FF">
        <w:rPr>
          <w:i w:val="0"/>
          <w:iCs w:val="0"/>
          <w:sz w:val="18"/>
          <w:szCs w:val="18"/>
          <w:lang w:val="en-US" w:eastAsia="nl-NL"/>
        </w:rPr>
        <w:t>estuarium</w:t>
      </w:r>
      <w:proofErr w:type="spellEnd"/>
      <w:r w:rsidRPr="00BE28FF">
        <w:rPr>
          <w:i w:val="0"/>
          <w:iCs w:val="0"/>
          <w:sz w:val="18"/>
          <w:szCs w:val="18"/>
          <w:lang w:val="en-US" w:eastAsia="nl-NL"/>
        </w:rPr>
        <w:t>. Monitor Taskforce Publication Series 2013 – 11</w:t>
      </w:r>
      <w:r w:rsidR="001B21F5" w:rsidRPr="00BE28FF">
        <w:rPr>
          <w:i w:val="0"/>
          <w:iCs w:val="0"/>
          <w:sz w:val="18"/>
          <w:szCs w:val="18"/>
          <w:lang w:val="en-US" w:eastAsia="nl-NL"/>
        </w:rPr>
        <w:t xml:space="preserve"> (in Dutch)</w:t>
      </w:r>
      <w:r w:rsidRPr="00BE28FF">
        <w:rPr>
          <w:i w:val="0"/>
          <w:iCs w:val="0"/>
          <w:sz w:val="18"/>
          <w:szCs w:val="18"/>
          <w:lang w:val="en-US" w:eastAsia="nl-NL"/>
        </w:rPr>
        <w:t>.</w:t>
      </w:r>
    </w:p>
    <w:p w14:paraId="089CEFC0"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t>- Wijnhoven, S., Kromkamp, J. (2013). Ecologisch functioneren. Hoofdstuk 10 in: Depreiter, D., Cleveringa, J., van der Laan, T., Maris, T., Ysebaert, T., Wijnhoven, S. (eds). T2009 rapportage Schelde estuarium. IMDC, ARCADIS, Universiteit van Antwerpen, IMARES, NIOZ, p. 458-485.+Bijlagen. Monitor Taskforce Publication Series 2013 – 10</w:t>
      </w:r>
      <w:r w:rsidR="001B21F5" w:rsidRPr="00BE28FF">
        <w:rPr>
          <w:i w:val="0"/>
          <w:iCs w:val="0"/>
          <w:sz w:val="18"/>
          <w:szCs w:val="18"/>
          <w:lang w:eastAsia="nl-NL"/>
        </w:rPr>
        <w:t xml:space="preserve"> (in Dutch)</w:t>
      </w:r>
      <w:r w:rsidRPr="00BE28FF">
        <w:rPr>
          <w:i w:val="0"/>
          <w:iCs w:val="0"/>
          <w:sz w:val="18"/>
          <w:szCs w:val="18"/>
          <w:lang w:eastAsia="nl-NL"/>
        </w:rPr>
        <w:t>.</w:t>
      </w:r>
    </w:p>
    <w:p w14:paraId="07A652D3"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t>- Ysebaert, T., de Mesel, I., Wijnhoven, S., Kromkamp, J. (2013). Flora en fauna. Hoofdstuk 9 in: Depreiter, D., Cleveringa, J., van der Laan, T., Maris, T., Ysebaert, T., Wijnhoven, S. (eds). T2009 rapportage Schelde estuarium. IMDC, ARCADIS, Universiteit van Antwerpen, IMARES, NIOZ, p. 386-457 +Bijlagen. Monitor Taskforce Publication Series 2013 – 09</w:t>
      </w:r>
      <w:r w:rsidR="001B21F5" w:rsidRPr="00BE28FF">
        <w:rPr>
          <w:i w:val="0"/>
          <w:iCs w:val="0"/>
          <w:sz w:val="18"/>
          <w:szCs w:val="18"/>
          <w:lang w:eastAsia="nl-NL"/>
        </w:rPr>
        <w:t xml:space="preserve"> (in Dutch)</w:t>
      </w:r>
      <w:r w:rsidRPr="00BE28FF">
        <w:rPr>
          <w:i w:val="0"/>
          <w:iCs w:val="0"/>
          <w:sz w:val="18"/>
          <w:szCs w:val="18"/>
          <w:lang w:eastAsia="nl-NL"/>
        </w:rPr>
        <w:t>.</w:t>
      </w:r>
    </w:p>
    <w:p w14:paraId="12C4135D" w14:textId="77777777" w:rsidR="0006376A" w:rsidRPr="00BE28FF" w:rsidRDefault="0006376A" w:rsidP="006E4E43">
      <w:pPr>
        <w:pStyle w:val="normalArial"/>
        <w:keepNext w:val="0"/>
        <w:widowControl w:val="0"/>
        <w:spacing w:after="120"/>
        <w:rPr>
          <w:i w:val="0"/>
          <w:iCs w:val="0"/>
          <w:sz w:val="18"/>
          <w:szCs w:val="18"/>
          <w:lang w:val="en-US" w:eastAsia="nl-NL"/>
        </w:rPr>
      </w:pPr>
      <w:r w:rsidRPr="00BE28FF">
        <w:rPr>
          <w:i w:val="0"/>
          <w:iCs w:val="0"/>
          <w:sz w:val="18"/>
          <w:szCs w:val="18"/>
          <w:lang w:eastAsia="nl-NL"/>
        </w:rPr>
        <w:t xml:space="preserve">- Troost, K., van Asch, M., van Kooten, T., Wijnhoven, S. (2013). Advies Rapportage, benodigd aantal meetlocaties open en gesloten gebieden Doggersbank &amp; Klaverbank. </w:t>
      </w:r>
      <w:r w:rsidRPr="00BE28FF">
        <w:rPr>
          <w:i w:val="0"/>
          <w:iCs w:val="0"/>
          <w:sz w:val="18"/>
          <w:szCs w:val="18"/>
          <w:lang w:val="en-US" w:eastAsia="nl-NL"/>
        </w:rPr>
        <w:t>IMARES Brief Rapportage. Monitor Taskforce Publication Series 2013 – 05</w:t>
      </w:r>
      <w:r w:rsidR="001B21F5" w:rsidRPr="00BE28FF">
        <w:rPr>
          <w:i w:val="0"/>
          <w:iCs w:val="0"/>
          <w:sz w:val="18"/>
          <w:szCs w:val="18"/>
          <w:lang w:val="en-US" w:eastAsia="nl-NL"/>
        </w:rPr>
        <w:t xml:space="preserve"> (in Dutch)</w:t>
      </w:r>
      <w:r w:rsidRPr="00BE28FF">
        <w:rPr>
          <w:i w:val="0"/>
          <w:iCs w:val="0"/>
          <w:sz w:val="18"/>
          <w:szCs w:val="18"/>
          <w:lang w:val="en-US" w:eastAsia="nl-NL"/>
        </w:rPr>
        <w:t>.</w:t>
      </w:r>
    </w:p>
    <w:p w14:paraId="07279ECC"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val="en-US" w:eastAsia="nl-NL"/>
        </w:rPr>
        <w:t xml:space="preserve">- Wijnhoven, S., </w:t>
      </w:r>
      <w:proofErr w:type="spellStart"/>
      <w:r w:rsidRPr="00BE28FF">
        <w:rPr>
          <w:i w:val="0"/>
          <w:iCs w:val="0"/>
          <w:sz w:val="18"/>
          <w:szCs w:val="18"/>
          <w:lang w:val="en-US" w:eastAsia="nl-NL"/>
        </w:rPr>
        <w:t>Duineveld</w:t>
      </w:r>
      <w:proofErr w:type="spellEnd"/>
      <w:r w:rsidRPr="00BE28FF">
        <w:rPr>
          <w:i w:val="0"/>
          <w:iCs w:val="0"/>
          <w:sz w:val="18"/>
          <w:szCs w:val="18"/>
          <w:lang w:val="en-US" w:eastAsia="nl-NL"/>
        </w:rPr>
        <w:t xml:space="preserve">, G., </w:t>
      </w:r>
      <w:proofErr w:type="spellStart"/>
      <w:r w:rsidRPr="00BE28FF">
        <w:rPr>
          <w:i w:val="0"/>
          <w:iCs w:val="0"/>
          <w:sz w:val="18"/>
          <w:szCs w:val="18"/>
          <w:lang w:val="en-US" w:eastAsia="nl-NL"/>
        </w:rPr>
        <w:t>Lavaleye</w:t>
      </w:r>
      <w:proofErr w:type="spellEnd"/>
      <w:r w:rsidRPr="00BE28FF">
        <w:rPr>
          <w:i w:val="0"/>
          <w:iCs w:val="0"/>
          <w:sz w:val="18"/>
          <w:szCs w:val="18"/>
          <w:lang w:val="en-US" w:eastAsia="nl-NL"/>
        </w:rPr>
        <w:t xml:space="preserve">, M., </w:t>
      </w:r>
      <w:proofErr w:type="spellStart"/>
      <w:r w:rsidRPr="00BE28FF">
        <w:rPr>
          <w:i w:val="0"/>
          <w:iCs w:val="0"/>
          <w:sz w:val="18"/>
          <w:szCs w:val="18"/>
          <w:lang w:val="en-US" w:eastAsia="nl-NL"/>
        </w:rPr>
        <w:t>Craeymeersch</w:t>
      </w:r>
      <w:proofErr w:type="spellEnd"/>
      <w:r w:rsidRPr="00BE28FF">
        <w:rPr>
          <w:i w:val="0"/>
          <w:iCs w:val="0"/>
          <w:sz w:val="18"/>
          <w:szCs w:val="18"/>
          <w:lang w:val="en-US" w:eastAsia="nl-NL"/>
        </w:rPr>
        <w:t xml:space="preserve">, J., Troost, K., Van Asch, M. (2013). </w:t>
      </w:r>
      <w:r w:rsidRPr="00BE28FF">
        <w:rPr>
          <w:i w:val="0"/>
          <w:iCs w:val="0"/>
          <w:sz w:val="18"/>
          <w:szCs w:val="18"/>
          <w:lang w:eastAsia="nl-NL"/>
        </w:rPr>
        <w:t>Kader Richtlijn Marien indicatoren Noordzee. Naar een uitgebalanceerde selectie van indicator soorten ter evaluatie van habitats en gebieden en scenario’s hoe die te monitoren. Monitor Taskforce Publication Series 2013 – 02</w:t>
      </w:r>
      <w:r w:rsidR="001B21F5" w:rsidRPr="00BE28FF">
        <w:rPr>
          <w:i w:val="0"/>
          <w:iCs w:val="0"/>
          <w:sz w:val="18"/>
          <w:szCs w:val="18"/>
          <w:lang w:eastAsia="nl-NL"/>
        </w:rPr>
        <w:t xml:space="preserve"> (in Dutch)</w:t>
      </w:r>
      <w:r w:rsidRPr="00BE28FF">
        <w:rPr>
          <w:i w:val="0"/>
          <w:iCs w:val="0"/>
          <w:sz w:val="18"/>
          <w:szCs w:val="18"/>
          <w:lang w:eastAsia="nl-NL"/>
        </w:rPr>
        <w:t>.</w:t>
      </w:r>
    </w:p>
    <w:p w14:paraId="16039A94"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t>- Maris, T., Beauchard, O., Van Damme, S., Van den Bergh, E., Wijnhoven, S., Meire, P. (2013). Referentiematrices en Ecotoopoppervlaktes voor de toepassingen van de Evaluatiemethodiek. Studie naar “Ecotoopoppervlaktes en intactness index”, behorende bij contractnummer 31069024. Universiteit Antwerpen ECOBE rapport 12-RXXX. Monitor Taskforce Publication Series 2013 – 01</w:t>
      </w:r>
      <w:r w:rsidR="001B21F5" w:rsidRPr="00BE28FF">
        <w:rPr>
          <w:i w:val="0"/>
          <w:iCs w:val="0"/>
          <w:sz w:val="18"/>
          <w:szCs w:val="18"/>
          <w:lang w:eastAsia="nl-NL"/>
        </w:rPr>
        <w:t xml:space="preserve"> (in Dutch)</w:t>
      </w:r>
      <w:r w:rsidRPr="00BE28FF">
        <w:rPr>
          <w:i w:val="0"/>
          <w:iCs w:val="0"/>
          <w:sz w:val="18"/>
          <w:szCs w:val="18"/>
          <w:lang w:eastAsia="nl-NL"/>
        </w:rPr>
        <w:t>.</w:t>
      </w:r>
    </w:p>
    <w:p w14:paraId="234DE886" w14:textId="77777777" w:rsidR="0006376A" w:rsidRPr="006E4E43" w:rsidRDefault="0006376A" w:rsidP="006E4E43">
      <w:pPr>
        <w:pStyle w:val="normalArial"/>
        <w:keepNext w:val="0"/>
        <w:widowControl w:val="0"/>
        <w:spacing w:after="120"/>
        <w:rPr>
          <w:i w:val="0"/>
          <w:iCs w:val="0"/>
          <w:sz w:val="18"/>
          <w:szCs w:val="18"/>
          <w:lang w:val="en-GB" w:eastAsia="nl-NL"/>
        </w:rPr>
      </w:pPr>
      <w:r w:rsidRPr="00BE28FF">
        <w:rPr>
          <w:i w:val="0"/>
          <w:iCs w:val="0"/>
          <w:sz w:val="18"/>
          <w:szCs w:val="18"/>
          <w:lang w:eastAsia="nl-NL"/>
        </w:rPr>
        <w:t xml:space="preserve">- Wijsman, J., Goudswaard, K., Wijnhoven, S., Escaravage, V. (2012). MEMO: Gemeenschapsanalyse bodemschaafgegevens 2009-2012 en boxcoremonsters 2009–2011 in de Zeeuwse banken. </w:t>
      </w:r>
      <w:r w:rsidRPr="006E4E43">
        <w:rPr>
          <w:i w:val="0"/>
          <w:iCs w:val="0"/>
          <w:sz w:val="18"/>
          <w:szCs w:val="18"/>
          <w:lang w:val="en-GB" w:eastAsia="nl-NL"/>
        </w:rPr>
        <w:t>Memo, Monitor Taskforce Publication Series 2012 – 11</w:t>
      </w:r>
      <w:r w:rsidR="001B21F5" w:rsidRPr="006E4E43">
        <w:rPr>
          <w:i w:val="0"/>
          <w:iCs w:val="0"/>
          <w:sz w:val="18"/>
          <w:szCs w:val="18"/>
          <w:lang w:val="en-GB" w:eastAsia="nl-NL"/>
        </w:rPr>
        <w:t xml:space="preserve"> (in Dutch)</w:t>
      </w:r>
      <w:r w:rsidRPr="006E4E43">
        <w:rPr>
          <w:i w:val="0"/>
          <w:iCs w:val="0"/>
          <w:sz w:val="18"/>
          <w:szCs w:val="18"/>
          <w:lang w:val="en-GB" w:eastAsia="nl-NL"/>
        </w:rPr>
        <w:t>.</w:t>
      </w:r>
    </w:p>
    <w:p w14:paraId="7EDE1E77" w14:textId="77777777" w:rsidR="0006376A" w:rsidRPr="00BE28FF" w:rsidRDefault="0006376A" w:rsidP="006E4E43">
      <w:pPr>
        <w:pStyle w:val="normalArial"/>
        <w:keepNext w:val="0"/>
        <w:widowControl w:val="0"/>
        <w:spacing w:after="120"/>
        <w:rPr>
          <w:i w:val="0"/>
          <w:iCs w:val="0"/>
          <w:sz w:val="18"/>
          <w:szCs w:val="18"/>
          <w:lang w:eastAsia="nl-NL"/>
        </w:rPr>
      </w:pPr>
      <w:r w:rsidRPr="006E4E43">
        <w:rPr>
          <w:i w:val="0"/>
          <w:iCs w:val="0"/>
          <w:sz w:val="18"/>
          <w:szCs w:val="18"/>
          <w:lang w:val="en-GB" w:eastAsia="nl-NL"/>
        </w:rPr>
        <w:t xml:space="preserve">- Wijnhoven, S., Escaravage, V., Blok, D., Dekker, A., Scott, T. (2012). </w:t>
      </w:r>
      <w:r w:rsidRPr="00BE28FF">
        <w:rPr>
          <w:i w:val="0"/>
          <w:iCs w:val="0"/>
          <w:sz w:val="18"/>
          <w:szCs w:val="18"/>
          <w:lang w:eastAsia="nl-NL"/>
        </w:rPr>
        <w:t>Proef zandsuppletie Oosterschelde. Het macrobenthos van de Galgeplaat, situatie najaar 2011 en veranderingen sinds de aanleg. Monitor Taskforce Publication Series 2012 – 08</w:t>
      </w:r>
      <w:r w:rsidR="001B21F5" w:rsidRPr="00BE28FF">
        <w:rPr>
          <w:i w:val="0"/>
          <w:iCs w:val="0"/>
          <w:sz w:val="18"/>
          <w:szCs w:val="18"/>
          <w:lang w:eastAsia="nl-NL"/>
        </w:rPr>
        <w:t xml:space="preserve"> (in Dutch)</w:t>
      </w:r>
      <w:r w:rsidRPr="00BE28FF">
        <w:rPr>
          <w:i w:val="0"/>
          <w:iCs w:val="0"/>
          <w:sz w:val="18"/>
          <w:szCs w:val="18"/>
          <w:lang w:eastAsia="nl-NL"/>
        </w:rPr>
        <w:t>.</w:t>
      </w:r>
    </w:p>
    <w:p w14:paraId="2A43A781"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t>- Escaravage, V., Wijnhoven, S., Blok, D., Dekker, A., Engelberts, A., Van Hoesel, O., Kleine Schaars, L., Meliefste, T., Scott, T., Sistermans, W., Verburg, A. (2011). Macrozoöbenthosonderzoek in de Delta 2010. Waterlichamen: Grevelingenmeer en Veerse Meer (voor en najaar), Oosterschelde en Westerschelde (najaar). Rapportage in het kader van Monitoring Waterstaatkundige Toestand des Lands (MWTL). Monitor Taskforce Publication Series 2011 – 09</w:t>
      </w:r>
      <w:r w:rsidR="001B21F5" w:rsidRPr="00BE28FF">
        <w:rPr>
          <w:i w:val="0"/>
          <w:iCs w:val="0"/>
          <w:sz w:val="18"/>
          <w:szCs w:val="18"/>
          <w:lang w:eastAsia="nl-NL"/>
        </w:rPr>
        <w:t xml:space="preserve"> (in Dutch)</w:t>
      </w:r>
      <w:r w:rsidRPr="00BE28FF">
        <w:rPr>
          <w:i w:val="0"/>
          <w:iCs w:val="0"/>
          <w:sz w:val="18"/>
          <w:szCs w:val="18"/>
          <w:lang w:eastAsia="nl-NL"/>
        </w:rPr>
        <w:t>.</w:t>
      </w:r>
    </w:p>
    <w:p w14:paraId="007DC57A"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t xml:space="preserve">- Wijnhoven, S., Blok, D., Engelberts, A., Kleine Schaars, L., Meliefste, T., Escaravage, V. (2011).T0 bodemdieren </w:t>
      </w:r>
      <w:r w:rsidRPr="00BE28FF">
        <w:rPr>
          <w:i w:val="0"/>
          <w:iCs w:val="0"/>
          <w:sz w:val="18"/>
          <w:szCs w:val="18"/>
          <w:lang w:eastAsia="nl-NL"/>
        </w:rPr>
        <w:lastRenderedPageBreak/>
        <w:t>pilot zandsuppletie Schelphoek; Het macrobenthos van de Oosterschelde proeflocatie in oktober 2010 voor uitvoer van de zandsuppletie.Monitor Taskforce Publication Series 2011 – 05</w:t>
      </w:r>
      <w:r w:rsidR="001B21F5" w:rsidRPr="00BE28FF">
        <w:rPr>
          <w:i w:val="0"/>
          <w:iCs w:val="0"/>
          <w:sz w:val="18"/>
          <w:szCs w:val="18"/>
          <w:lang w:eastAsia="nl-NL"/>
        </w:rPr>
        <w:t xml:space="preserve"> (in Dutch)</w:t>
      </w:r>
      <w:r w:rsidRPr="00BE28FF">
        <w:rPr>
          <w:i w:val="0"/>
          <w:iCs w:val="0"/>
          <w:sz w:val="18"/>
          <w:szCs w:val="18"/>
          <w:lang w:eastAsia="nl-NL"/>
        </w:rPr>
        <w:t>.</w:t>
      </w:r>
    </w:p>
    <w:p w14:paraId="740D82FA"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t>- Wijnhoven, S., Blok, D., Engelberts, A., den Exter, T., van Hoesel, O., Kleine Schaars, L., Meliefste, T., Escaravage, V. (2011). Sampling on the edge; Datarapportage boxcorer bemonstering 2010 in het kader van het project ‘Building with Nature, Voordelta</w:t>
      </w:r>
      <w:r w:rsidR="00BF3C37" w:rsidRPr="00BE28FF">
        <w:rPr>
          <w:i w:val="0"/>
          <w:iCs w:val="0"/>
          <w:sz w:val="18"/>
          <w:szCs w:val="18"/>
          <w:lang w:eastAsia="nl-NL"/>
        </w:rPr>
        <w:t>’</w:t>
      </w:r>
      <w:r w:rsidRPr="00BE28FF">
        <w:rPr>
          <w:i w:val="0"/>
          <w:iCs w:val="0"/>
          <w:sz w:val="18"/>
          <w:szCs w:val="18"/>
          <w:lang w:eastAsia="nl-NL"/>
        </w:rPr>
        <w:t>. Datarapportage, Monitor Taskforce Publication Series 2011 – 04</w:t>
      </w:r>
      <w:r w:rsidR="001B21F5" w:rsidRPr="00BE28FF">
        <w:rPr>
          <w:i w:val="0"/>
          <w:iCs w:val="0"/>
          <w:sz w:val="18"/>
          <w:szCs w:val="18"/>
          <w:lang w:eastAsia="nl-NL"/>
        </w:rPr>
        <w:t xml:space="preserve"> (in Dutch)</w:t>
      </w:r>
      <w:r w:rsidRPr="00BE28FF">
        <w:rPr>
          <w:i w:val="0"/>
          <w:iCs w:val="0"/>
          <w:sz w:val="18"/>
          <w:szCs w:val="18"/>
          <w:lang w:eastAsia="nl-NL"/>
        </w:rPr>
        <w:t>.</w:t>
      </w:r>
    </w:p>
    <w:p w14:paraId="4566B0B9" w14:textId="77777777" w:rsidR="0006376A" w:rsidRPr="00BE28FF" w:rsidRDefault="0006376A" w:rsidP="006E4E43">
      <w:pPr>
        <w:pStyle w:val="normalArial"/>
        <w:keepNext w:val="0"/>
        <w:widowControl w:val="0"/>
        <w:spacing w:after="120"/>
        <w:rPr>
          <w:i w:val="0"/>
          <w:iCs w:val="0"/>
          <w:sz w:val="18"/>
          <w:szCs w:val="18"/>
          <w:lang w:val="en-US" w:eastAsia="nl-NL"/>
        </w:rPr>
      </w:pPr>
      <w:r w:rsidRPr="00BE28FF">
        <w:rPr>
          <w:i w:val="0"/>
          <w:iCs w:val="0"/>
          <w:sz w:val="18"/>
          <w:szCs w:val="18"/>
          <w:lang w:eastAsia="nl-NL"/>
        </w:rPr>
        <w:t xml:space="preserve">- Wijnhoven, S., Van Avesaath, P., Hummel, H. (2011). </w:t>
      </w:r>
      <w:proofErr w:type="spellStart"/>
      <w:r w:rsidRPr="00BE28FF">
        <w:rPr>
          <w:i w:val="0"/>
          <w:iCs w:val="0"/>
          <w:sz w:val="18"/>
          <w:szCs w:val="18"/>
          <w:lang w:val="en-US" w:eastAsia="nl-NL"/>
        </w:rPr>
        <w:t>LifeWatch</w:t>
      </w:r>
      <w:proofErr w:type="spellEnd"/>
      <w:r w:rsidRPr="00BE28FF">
        <w:rPr>
          <w:i w:val="0"/>
          <w:iCs w:val="0"/>
          <w:sz w:val="18"/>
          <w:szCs w:val="18"/>
          <w:lang w:val="en-US" w:eastAsia="nl-NL"/>
        </w:rPr>
        <w:t xml:space="preserve"> and the science agenda. </w:t>
      </w:r>
      <w:proofErr w:type="spellStart"/>
      <w:r w:rsidRPr="00BE28FF">
        <w:rPr>
          <w:i w:val="0"/>
          <w:iCs w:val="0"/>
          <w:sz w:val="18"/>
          <w:szCs w:val="18"/>
          <w:lang w:val="en-US" w:eastAsia="nl-NL"/>
        </w:rPr>
        <w:t>LifeWatch</w:t>
      </w:r>
      <w:proofErr w:type="spellEnd"/>
      <w:r w:rsidRPr="00BE28FF">
        <w:rPr>
          <w:i w:val="0"/>
          <w:iCs w:val="0"/>
          <w:sz w:val="18"/>
          <w:szCs w:val="18"/>
          <w:lang w:val="en-US" w:eastAsia="nl-NL"/>
        </w:rPr>
        <w:t xml:space="preserve"> as an incentive for biodiversity science and policy. Monitor Taskforce Publication Series 2011 – 02.</w:t>
      </w:r>
    </w:p>
    <w:p w14:paraId="0F9690FC"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t>Wijnhoven, S., Bánki, O., Van Avesaath, P., Hummel, H. (2011).</w:t>
      </w:r>
      <w:r w:rsidR="00BF3C37" w:rsidRPr="00BE28FF">
        <w:rPr>
          <w:i w:val="0"/>
          <w:iCs w:val="0"/>
          <w:sz w:val="18"/>
          <w:szCs w:val="18"/>
          <w:lang w:eastAsia="nl-NL"/>
        </w:rPr>
        <w:t xml:space="preserve"> </w:t>
      </w:r>
      <w:proofErr w:type="spellStart"/>
      <w:r w:rsidRPr="00BE28FF">
        <w:rPr>
          <w:i w:val="0"/>
          <w:iCs w:val="0"/>
          <w:sz w:val="18"/>
          <w:szCs w:val="18"/>
          <w:lang w:val="en-US" w:eastAsia="nl-NL"/>
        </w:rPr>
        <w:t>LifeWatch</w:t>
      </w:r>
      <w:proofErr w:type="spellEnd"/>
      <w:r w:rsidRPr="00BE28FF">
        <w:rPr>
          <w:i w:val="0"/>
          <w:iCs w:val="0"/>
          <w:sz w:val="18"/>
          <w:szCs w:val="18"/>
          <w:lang w:val="en-US" w:eastAsia="nl-NL"/>
        </w:rPr>
        <w:t xml:space="preserve"> as a driver of frontier science. </w:t>
      </w:r>
      <w:r w:rsidRPr="00BE28FF">
        <w:rPr>
          <w:i w:val="0"/>
          <w:iCs w:val="0"/>
          <w:sz w:val="18"/>
          <w:szCs w:val="18"/>
          <w:lang w:eastAsia="nl-NL"/>
        </w:rPr>
        <w:t>Monitor Taskforce Publication Series 2011 – 01.</w:t>
      </w:r>
    </w:p>
    <w:p w14:paraId="1E44DCFB"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t>- Wijnhoven, S., Kromkamp, J., Van Ryckegem, G., Van den Bergh, E., Speybroeck, J. (2010). Ecologisch Functioneren en Diversiteit Soorten. Rapportage in het kader van het project ‘Ontwikkeling Evaluatiemethodiek MONEOS’ en hoofdstuk 6 van het eindrapport ‘Evaluatiemethodiek systeemmonitoring Schelde-estuarium’. Monitor Taskforce Publication Series 2010 - 12</w:t>
      </w:r>
      <w:r w:rsidR="001B21F5" w:rsidRPr="00BE28FF">
        <w:rPr>
          <w:i w:val="0"/>
          <w:iCs w:val="0"/>
          <w:sz w:val="18"/>
          <w:szCs w:val="18"/>
          <w:lang w:eastAsia="nl-NL"/>
        </w:rPr>
        <w:t xml:space="preserve"> (in Dutch)</w:t>
      </w:r>
      <w:r w:rsidRPr="00BE28FF">
        <w:rPr>
          <w:i w:val="0"/>
          <w:iCs w:val="0"/>
          <w:sz w:val="18"/>
          <w:szCs w:val="18"/>
          <w:lang w:eastAsia="nl-NL"/>
        </w:rPr>
        <w:t>.</w:t>
      </w:r>
    </w:p>
    <w:p w14:paraId="52DE3CF5"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t>- Escaravage V., Hummel, H., Blok, D., Dekker, A., Engelberts, A., Den Exter, T., Hartog, E., Van Hoesel, O., Kleine Schaars, L., Markusse, R., Meliefste, T., Sistermans, W., Wijnhoven, S. (2010). Het macrozoöbenthosonderzoek MWTL in de delta, 2009. Waterlichamen: Grevelingenmeer en Veerse Meer (voor en najaar), Oosterschelde en Westerschelde (najaar). Rapportage in het kader van Monitoring Waterstaatkundige Toestand des Lands (MWTL). Monitor Taskforce Publication Series 2010 - 05</w:t>
      </w:r>
      <w:r w:rsidR="001B21F5" w:rsidRPr="00BE28FF">
        <w:rPr>
          <w:i w:val="0"/>
          <w:iCs w:val="0"/>
          <w:sz w:val="18"/>
          <w:szCs w:val="18"/>
          <w:lang w:eastAsia="nl-NL"/>
        </w:rPr>
        <w:t xml:space="preserve"> (in Dutch)</w:t>
      </w:r>
      <w:r w:rsidRPr="00BE28FF">
        <w:rPr>
          <w:i w:val="0"/>
          <w:iCs w:val="0"/>
          <w:sz w:val="18"/>
          <w:szCs w:val="18"/>
          <w:lang w:eastAsia="nl-NL"/>
        </w:rPr>
        <w:t>.</w:t>
      </w:r>
    </w:p>
    <w:p w14:paraId="32D5708D" w14:textId="77777777" w:rsidR="0006376A" w:rsidRPr="00BE28FF" w:rsidRDefault="0006376A" w:rsidP="006E4E43">
      <w:pPr>
        <w:pStyle w:val="normalArial"/>
        <w:keepNext w:val="0"/>
        <w:widowControl w:val="0"/>
        <w:spacing w:after="120"/>
        <w:rPr>
          <w:i w:val="0"/>
          <w:iCs w:val="0"/>
          <w:sz w:val="18"/>
          <w:szCs w:val="18"/>
          <w:lang w:val="en-US" w:eastAsia="nl-NL"/>
        </w:rPr>
      </w:pPr>
      <w:r w:rsidRPr="00BE28FF">
        <w:rPr>
          <w:i w:val="0"/>
          <w:iCs w:val="0"/>
          <w:sz w:val="18"/>
          <w:szCs w:val="18"/>
          <w:lang w:eastAsia="nl-NL"/>
        </w:rPr>
        <w:t xml:space="preserve">- Wijnhoven, S., Kleine Schaars, L., Dekker, A., Sistermans, W., Escaravage, V. Hummel, H. (2010). Inventarisatie van de bodemmacrofauna in het zachte substraat van de geplande stortlocaties Burghsluis, Borssele en Ellewoutsdijk. </w:t>
      </w:r>
      <w:r w:rsidRPr="00BE28FF">
        <w:rPr>
          <w:i w:val="0"/>
          <w:iCs w:val="0"/>
          <w:sz w:val="18"/>
          <w:szCs w:val="18"/>
          <w:lang w:val="en-US" w:eastAsia="nl-NL"/>
        </w:rPr>
        <w:t>Report, Monitor Taskforce Publication Series 2010 - 03</w:t>
      </w:r>
      <w:r w:rsidR="001B21F5" w:rsidRPr="00BE28FF">
        <w:rPr>
          <w:i w:val="0"/>
          <w:iCs w:val="0"/>
          <w:sz w:val="18"/>
          <w:szCs w:val="18"/>
          <w:lang w:val="en-US" w:eastAsia="nl-NL"/>
        </w:rPr>
        <w:t xml:space="preserve"> (in Dutch)</w:t>
      </w:r>
      <w:r w:rsidRPr="00BE28FF">
        <w:rPr>
          <w:i w:val="0"/>
          <w:iCs w:val="0"/>
          <w:sz w:val="18"/>
          <w:szCs w:val="18"/>
          <w:lang w:val="en-US" w:eastAsia="nl-NL"/>
        </w:rPr>
        <w:t>.</w:t>
      </w:r>
    </w:p>
    <w:p w14:paraId="414B9A21"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val="en-US" w:eastAsia="nl-NL"/>
        </w:rPr>
        <w:t xml:space="preserve">- Wijnhoven, S., Hummel, H. (2009). </w:t>
      </w:r>
      <w:r w:rsidRPr="00BE28FF">
        <w:rPr>
          <w:i w:val="0"/>
          <w:iCs w:val="0"/>
          <w:sz w:val="18"/>
          <w:szCs w:val="18"/>
          <w:lang w:eastAsia="nl-NL"/>
        </w:rPr>
        <w:t>Historische analyse exoten in de Zeeuwse delta. Report, Monitor Taskforce Publication Series 2009 - 11</w:t>
      </w:r>
      <w:r w:rsidR="001B21F5" w:rsidRPr="00BE28FF">
        <w:rPr>
          <w:i w:val="0"/>
          <w:iCs w:val="0"/>
          <w:sz w:val="18"/>
          <w:szCs w:val="18"/>
          <w:lang w:eastAsia="nl-NL"/>
        </w:rPr>
        <w:t xml:space="preserve"> (in Dutch)</w:t>
      </w:r>
      <w:r w:rsidRPr="00BE28FF">
        <w:rPr>
          <w:i w:val="0"/>
          <w:iCs w:val="0"/>
          <w:sz w:val="18"/>
          <w:szCs w:val="18"/>
          <w:lang w:eastAsia="nl-NL"/>
        </w:rPr>
        <w:t>.</w:t>
      </w:r>
    </w:p>
    <w:p w14:paraId="0C64B3B7"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t>- Wijnhoven, S. (2008). Het omrekenen van Malvern resultaten tussen verschillende apparaten. Studie in het kader van LTV Westerschelde O&amp;M. Report, Monitor Taskforce Publication Series 2008 – 14</w:t>
      </w:r>
      <w:r w:rsidR="001B21F5" w:rsidRPr="00BE28FF">
        <w:rPr>
          <w:i w:val="0"/>
          <w:iCs w:val="0"/>
          <w:sz w:val="18"/>
          <w:szCs w:val="18"/>
          <w:lang w:eastAsia="nl-NL"/>
        </w:rPr>
        <w:t xml:space="preserve"> (in Dutch)</w:t>
      </w:r>
      <w:r w:rsidRPr="00BE28FF">
        <w:rPr>
          <w:i w:val="0"/>
          <w:iCs w:val="0"/>
          <w:sz w:val="18"/>
          <w:szCs w:val="18"/>
          <w:lang w:eastAsia="nl-NL"/>
        </w:rPr>
        <w:t>.</w:t>
      </w:r>
    </w:p>
    <w:p w14:paraId="0E4F3126"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t>- Wijnhoven, S., Hummel, H. (2008). Historische ontwikkeling macrofauna levensgemeenschappen Rijn-Maas-monding. Biesbosch, Hollands Diep, Haringvliet en Haringvliet voordelta vanaf 1960 met het oog op de toekomst. Report, Monitor Taskforce Publicatie Series 2008 – 12</w:t>
      </w:r>
      <w:r w:rsidR="001B21F5" w:rsidRPr="00BE28FF">
        <w:rPr>
          <w:i w:val="0"/>
          <w:iCs w:val="0"/>
          <w:sz w:val="18"/>
          <w:szCs w:val="18"/>
          <w:lang w:eastAsia="nl-NL"/>
        </w:rPr>
        <w:t xml:space="preserve"> (in Dutch)</w:t>
      </w:r>
      <w:r w:rsidRPr="00BE28FF">
        <w:rPr>
          <w:i w:val="0"/>
          <w:iCs w:val="0"/>
          <w:sz w:val="18"/>
          <w:szCs w:val="18"/>
          <w:lang w:eastAsia="nl-NL"/>
        </w:rPr>
        <w:t>.</w:t>
      </w:r>
    </w:p>
    <w:p w14:paraId="0F1D4517"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t>- Sistermans, W.C.H., Wijnhoven, S., Bergmeijer, M.A., van Hoesel, O.J.A. (2008) Proef zandsuppletie Oosterschelde: Het macrobenthos van de Galgeplaat in het najaar van 2007. Report, Monitor Taskforce Publication Series 2008 – 06</w:t>
      </w:r>
      <w:r w:rsidR="001B21F5" w:rsidRPr="00BE28FF">
        <w:rPr>
          <w:i w:val="0"/>
          <w:iCs w:val="0"/>
          <w:sz w:val="18"/>
          <w:szCs w:val="18"/>
          <w:lang w:eastAsia="nl-NL"/>
        </w:rPr>
        <w:t xml:space="preserve"> (in Dutch)</w:t>
      </w:r>
      <w:r w:rsidRPr="00BE28FF">
        <w:rPr>
          <w:i w:val="0"/>
          <w:iCs w:val="0"/>
          <w:sz w:val="18"/>
          <w:szCs w:val="18"/>
          <w:lang w:eastAsia="nl-NL"/>
        </w:rPr>
        <w:t>.</w:t>
      </w:r>
    </w:p>
    <w:p w14:paraId="70F0455D" w14:textId="77777777" w:rsidR="0006376A" w:rsidRPr="00BE28FF" w:rsidRDefault="0006376A" w:rsidP="006E4E43">
      <w:pPr>
        <w:pStyle w:val="normalArial"/>
        <w:keepNext w:val="0"/>
        <w:widowControl w:val="0"/>
        <w:spacing w:after="120"/>
        <w:rPr>
          <w:i w:val="0"/>
          <w:iCs w:val="0"/>
          <w:sz w:val="18"/>
          <w:szCs w:val="18"/>
          <w:lang w:val="en-US" w:eastAsia="nl-NL"/>
        </w:rPr>
      </w:pPr>
      <w:r w:rsidRPr="00BE28FF">
        <w:rPr>
          <w:i w:val="0"/>
          <w:iCs w:val="0"/>
          <w:sz w:val="18"/>
          <w:szCs w:val="18"/>
          <w:lang w:eastAsia="nl-NL"/>
        </w:rPr>
        <w:t xml:space="preserve">- Sistermans, W.C.H., Wijnhoven, S., Hartog, E., Markusse, M.M., de Witte-Dek, L. (2008). Proef schorontwikkeling Oosterschelde: Het macrobenthos van Schelphoek in het najaar van 2007. </w:t>
      </w:r>
      <w:r w:rsidRPr="00BE28FF">
        <w:rPr>
          <w:i w:val="0"/>
          <w:iCs w:val="0"/>
          <w:sz w:val="18"/>
          <w:szCs w:val="18"/>
          <w:lang w:val="en-US" w:eastAsia="nl-NL"/>
        </w:rPr>
        <w:t>Report, Monitor Taskforce Publication Series 2008 – 05</w:t>
      </w:r>
      <w:r w:rsidR="001B21F5" w:rsidRPr="00BE28FF">
        <w:rPr>
          <w:i w:val="0"/>
          <w:iCs w:val="0"/>
          <w:sz w:val="18"/>
          <w:szCs w:val="18"/>
          <w:lang w:val="en-US" w:eastAsia="nl-NL"/>
        </w:rPr>
        <w:t xml:space="preserve"> (in Dutch)</w:t>
      </w:r>
      <w:r w:rsidRPr="00BE28FF">
        <w:rPr>
          <w:i w:val="0"/>
          <w:iCs w:val="0"/>
          <w:sz w:val="18"/>
          <w:szCs w:val="18"/>
          <w:lang w:val="en-US" w:eastAsia="nl-NL"/>
        </w:rPr>
        <w:t>.</w:t>
      </w:r>
    </w:p>
    <w:p w14:paraId="4CA201F6" w14:textId="77777777" w:rsidR="0006376A" w:rsidRPr="00BE28FF" w:rsidRDefault="0006376A" w:rsidP="006E4E43">
      <w:pPr>
        <w:pStyle w:val="normalArial"/>
        <w:keepNext w:val="0"/>
        <w:widowControl w:val="0"/>
        <w:spacing w:after="120"/>
        <w:rPr>
          <w:i w:val="0"/>
          <w:iCs w:val="0"/>
          <w:sz w:val="18"/>
          <w:szCs w:val="18"/>
          <w:lang w:val="en-US" w:eastAsia="nl-NL"/>
        </w:rPr>
      </w:pPr>
      <w:r w:rsidRPr="00BE28FF">
        <w:rPr>
          <w:i w:val="0"/>
          <w:iCs w:val="0"/>
          <w:sz w:val="18"/>
          <w:szCs w:val="18"/>
          <w:lang w:val="en-US" w:eastAsia="nl-NL"/>
        </w:rPr>
        <w:t xml:space="preserve">- Wijnhoven, S., </w:t>
      </w:r>
      <w:proofErr w:type="spellStart"/>
      <w:r w:rsidRPr="00BE28FF">
        <w:rPr>
          <w:i w:val="0"/>
          <w:iCs w:val="0"/>
          <w:sz w:val="18"/>
          <w:szCs w:val="18"/>
          <w:lang w:val="en-US" w:eastAsia="nl-NL"/>
        </w:rPr>
        <w:t>Escaravage</w:t>
      </w:r>
      <w:proofErr w:type="spellEnd"/>
      <w:r w:rsidRPr="00BE28FF">
        <w:rPr>
          <w:i w:val="0"/>
          <w:iCs w:val="0"/>
          <w:sz w:val="18"/>
          <w:szCs w:val="18"/>
          <w:lang w:val="en-US" w:eastAsia="nl-NL"/>
        </w:rPr>
        <w:t xml:space="preserve">, V. (2008). </w:t>
      </w:r>
      <w:r w:rsidRPr="00BE28FF">
        <w:rPr>
          <w:i w:val="0"/>
          <w:iCs w:val="0"/>
          <w:sz w:val="18"/>
          <w:szCs w:val="18"/>
          <w:lang w:eastAsia="nl-NL"/>
        </w:rPr>
        <w:t xml:space="preserve">Effecten van kokkelvisserij op de Slikken van de Dortsman (Oosterschelde): Bodemdier gemeenschappen en sediment karakteristieken voor en na het vissen en één jaar later. </w:t>
      </w:r>
      <w:r w:rsidRPr="00BE28FF">
        <w:rPr>
          <w:i w:val="0"/>
          <w:iCs w:val="0"/>
          <w:sz w:val="18"/>
          <w:szCs w:val="18"/>
          <w:lang w:val="en-US" w:eastAsia="nl-NL"/>
        </w:rPr>
        <w:t>Report, Monitor Taskforce Publication Series 2008 – 01</w:t>
      </w:r>
      <w:r w:rsidR="001B21F5" w:rsidRPr="00BE28FF">
        <w:rPr>
          <w:i w:val="0"/>
          <w:iCs w:val="0"/>
          <w:sz w:val="18"/>
          <w:szCs w:val="18"/>
          <w:lang w:val="en-US" w:eastAsia="nl-NL"/>
        </w:rPr>
        <w:t xml:space="preserve"> (in Dutch)</w:t>
      </w:r>
      <w:r w:rsidRPr="00BE28FF">
        <w:rPr>
          <w:i w:val="0"/>
          <w:iCs w:val="0"/>
          <w:sz w:val="18"/>
          <w:szCs w:val="18"/>
          <w:lang w:val="en-US" w:eastAsia="nl-NL"/>
        </w:rPr>
        <w:t>.</w:t>
      </w:r>
    </w:p>
    <w:p w14:paraId="7E3219E6" w14:textId="77777777" w:rsidR="0006376A" w:rsidRPr="00BE28FF" w:rsidRDefault="0006376A" w:rsidP="006E4E43">
      <w:pPr>
        <w:pStyle w:val="normalArial"/>
        <w:keepNext w:val="0"/>
        <w:widowControl w:val="0"/>
        <w:spacing w:after="120"/>
        <w:rPr>
          <w:i w:val="0"/>
          <w:iCs w:val="0"/>
          <w:sz w:val="18"/>
          <w:szCs w:val="18"/>
          <w:lang w:val="en-US" w:eastAsia="nl-NL"/>
        </w:rPr>
      </w:pPr>
      <w:r w:rsidRPr="00BE28FF">
        <w:rPr>
          <w:i w:val="0"/>
          <w:iCs w:val="0"/>
          <w:sz w:val="18"/>
          <w:szCs w:val="18"/>
          <w:lang w:val="en-US" w:eastAsia="nl-NL"/>
        </w:rPr>
        <w:t xml:space="preserve">- Wijnhoven, S., Herman, P.M.J., Ysebaert, T., van der Wal, D. (2007). Robustness parameters habitat assessment tools. Study as a part of LTV Research &amp; Monitoring ‘Natural development’ for the </w:t>
      </w:r>
      <w:proofErr w:type="spellStart"/>
      <w:r w:rsidRPr="00BE28FF">
        <w:rPr>
          <w:i w:val="0"/>
          <w:iCs w:val="0"/>
          <w:sz w:val="18"/>
          <w:szCs w:val="18"/>
          <w:lang w:val="en-US" w:eastAsia="nl-NL"/>
        </w:rPr>
        <w:t>Schelde</w:t>
      </w:r>
      <w:proofErr w:type="spellEnd"/>
      <w:r w:rsidRPr="00BE28FF">
        <w:rPr>
          <w:i w:val="0"/>
          <w:iCs w:val="0"/>
          <w:sz w:val="18"/>
          <w:szCs w:val="18"/>
          <w:lang w:val="en-US" w:eastAsia="nl-NL"/>
        </w:rPr>
        <w:t xml:space="preserve"> estuary. Report, Monitor Taskforce Publication Series 2007 – 11.</w:t>
      </w:r>
    </w:p>
    <w:p w14:paraId="63187D18"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val="en-US" w:eastAsia="nl-NL"/>
        </w:rPr>
        <w:t xml:space="preserve">- Wijnhoven, S., </w:t>
      </w:r>
      <w:proofErr w:type="spellStart"/>
      <w:r w:rsidRPr="00BE28FF">
        <w:rPr>
          <w:i w:val="0"/>
          <w:iCs w:val="0"/>
          <w:sz w:val="18"/>
          <w:szCs w:val="18"/>
          <w:lang w:val="en-US" w:eastAsia="nl-NL"/>
        </w:rPr>
        <w:t>Sistermans</w:t>
      </w:r>
      <w:proofErr w:type="spellEnd"/>
      <w:r w:rsidRPr="00BE28FF">
        <w:rPr>
          <w:i w:val="0"/>
          <w:iCs w:val="0"/>
          <w:sz w:val="18"/>
          <w:szCs w:val="18"/>
          <w:lang w:val="en-US" w:eastAsia="nl-NL"/>
        </w:rPr>
        <w:t xml:space="preserve">, W., Hummel, H. (2007). </w:t>
      </w:r>
      <w:r w:rsidRPr="00BE28FF">
        <w:rPr>
          <w:i w:val="0"/>
          <w:iCs w:val="0"/>
          <w:sz w:val="18"/>
          <w:szCs w:val="18"/>
          <w:lang w:eastAsia="nl-NL"/>
        </w:rPr>
        <w:t>Historische ontwikkeling bodemdier gemeenschappen Noordelijke delta. Analyse van het Haringvliet en vergelijking met het Hollands Diep en de Biesbosch. Report, Monitor Taskforce Publication Series 2007 - 02</w:t>
      </w:r>
      <w:r w:rsidR="001B21F5" w:rsidRPr="00BE28FF">
        <w:rPr>
          <w:i w:val="0"/>
          <w:iCs w:val="0"/>
          <w:sz w:val="18"/>
          <w:szCs w:val="18"/>
          <w:lang w:eastAsia="nl-NL"/>
        </w:rPr>
        <w:t xml:space="preserve"> (in Dutch)</w:t>
      </w:r>
      <w:r w:rsidRPr="00BE28FF">
        <w:rPr>
          <w:i w:val="0"/>
          <w:iCs w:val="0"/>
          <w:sz w:val="18"/>
          <w:szCs w:val="18"/>
          <w:lang w:eastAsia="nl-NL"/>
        </w:rPr>
        <w:t>.</w:t>
      </w:r>
    </w:p>
    <w:p w14:paraId="3D83FB54" w14:textId="77777777" w:rsidR="006D5814" w:rsidRPr="00BE28FF" w:rsidRDefault="006D5814" w:rsidP="006E4E43">
      <w:pPr>
        <w:pStyle w:val="normalArial"/>
        <w:keepNext w:val="0"/>
        <w:widowControl w:val="0"/>
        <w:spacing w:after="120"/>
        <w:rPr>
          <w:i w:val="0"/>
          <w:color w:val="000000"/>
          <w:sz w:val="18"/>
          <w:szCs w:val="18"/>
        </w:rPr>
      </w:pPr>
      <w:r w:rsidRPr="00BE28FF">
        <w:rPr>
          <w:i w:val="0"/>
          <w:color w:val="000000"/>
          <w:sz w:val="18"/>
          <w:szCs w:val="18"/>
        </w:rPr>
        <w:t xml:space="preserve">- Wijnhoven, S., Van der Velde, G., Leuven, R.S.E.W., Eijsackers, H.J.P., Smits, A.J.M. (2007). </w:t>
      </w:r>
      <w:r w:rsidRPr="00BE28FF">
        <w:rPr>
          <w:i w:val="0"/>
          <w:color w:val="000000"/>
          <w:sz w:val="18"/>
          <w:szCs w:val="18"/>
          <w:lang w:val="en-US"/>
        </w:rPr>
        <w:t xml:space="preserve">Spatial aspects in ecotoxicology: heavy metal accumulation risks in diffusely and moderately polluted floodplains. Chapter 27 in: L. </w:t>
      </w:r>
      <w:proofErr w:type="spellStart"/>
      <w:r w:rsidRPr="00BE28FF">
        <w:rPr>
          <w:i w:val="0"/>
          <w:color w:val="000000"/>
          <w:sz w:val="18"/>
          <w:szCs w:val="18"/>
          <w:lang w:val="en-US"/>
        </w:rPr>
        <w:t>Posthuma</w:t>
      </w:r>
      <w:proofErr w:type="spellEnd"/>
      <w:r w:rsidRPr="00BE28FF">
        <w:rPr>
          <w:i w:val="0"/>
          <w:color w:val="000000"/>
          <w:sz w:val="18"/>
          <w:szCs w:val="18"/>
          <w:lang w:val="en-US"/>
        </w:rPr>
        <w:t xml:space="preserve"> &amp; M.G. </w:t>
      </w:r>
      <w:proofErr w:type="spellStart"/>
      <w:r w:rsidRPr="00BE28FF">
        <w:rPr>
          <w:i w:val="0"/>
          <w:color w:val="000000"/>
          <w:sz w:val="18"/>
          <w:szCs w:val="18"/>
          <w:lang w:val="en-US"/>
        </w:rPr>
        <w:t>Vijver</w:t>
      </w:r>
      <w:proofErr w:type="spellEnd"/>
      <w:r w:rsidRPr="00BE28FF">
        <w:rPr>
          <w:i w:val="0"/>
          <w:color w:val="000000"/>
          <w:sz w:val="18"/>
          <w:szCs w:val="18"/>
          <w:lang w:val="en-US"/>
        </w:rPr>
        <w:t xml:space="preserve"> (eds.). Exposure and ecological effects of toxic mixtures at field-relevant concentrations. </w:t>
      </w:r>
      <w:r w:rsidRPr="00BE28FF">
        <w:rPr>
          <w:i w:val="0"/>
          <w:color w:val="000000"/>
          <w:sz w:val="18"/>
          <w:szCs w:val="18"/>
        </w:rPr>
        <w:t>RIVM report 860706002/2007, p. 127-129.</w:t>
      </w:r>
    </w:p>
    <w:p w14:paraId="0B4D97CA" w14:textId="77777777" w:rsidR="0006376A" w:rsidRPr="00BE28FF" w:rsidRDefault="0006376A" w:rsidP="006E4E43">
      <w:pPr>
        <w:pStyle w:val="normalArial"/>
        <w:keepNext w:val="0"/>
        <w:widowControl w:val="0"/>
        <w:spacing w:after="120"/>
        <w:rPr>
          <w:i w:val="0"/>
          <w:iCs w:val="0"/>
          <w:sz w:val="18"/>
          <w:szCs w:val="18"/>
          <w:lang w:val="en-US" w:eastAsia="nl-NL"/>
        </w:rPr>
      </w:pPr>
      <w:r w:rsidRPr="00BE28FF">
        <w:rPr>
          <w:i w:val="0"/>
          <w:iCs w:val="0"/>
          <w:sz w:val="18"/>
          <w:szCs w:val="18"/>
          <w:lang w:eastAsia="nl-NL"/>
        </w:rPr>
        <w:t xml:space="preserve">- Wijnhoven, S., van Hoey, G., Sistermans, W., Escaravage, V. (2006). </w:t>
      </w:r>
      <w:r w:rsidRPr="006E4E43">
        <w:rPr>
          <w:i w:val="0"/>
          <w:iCs w:val="0"/>
          <w:sz w:val="18"/>
          <w:szCs w:val="18"/>
          <w:lang w:eastAsia="nl-NL"/>
        </w:rPr>
        <w:t xml:space="preserve">Validatie Ecotopenstelsels Westerschelde. </w:t>
      </w:r>
      <w:r w:rsidRPr="00BE28FF">
        <w:rPr>
          <w:i w:val="0"/>
          <w:iCs w:val="0"/>
          <w:sz w:val="18"/>
          <w:szCs w:val="18"/>
          <w:lang w:val="en-US" w:eastAsia="nl-NL"/>
        </w:rPr>
        <w:t>Report, Monitor Taskforce Publication Series 2006 - 08</w:t>
      </w:r>
      <w:r w:rsidR="001B21F5" w:rsidRPr="00BE28FF">
        <w:rPr>
          <w:i w:val="0"/>
          <w:iCs w:val="0"/>
          <w:sz w:val="18"/>
          <w:szCs w:val="18"/>
          <w:lang w:val="en-US" w:eastAsia="nl-NL"/>
        </w:rPr>
        <w:t xml:space="preserve"> (in Dutch)</w:t>
      </w:r>
      <w:r w:rsidRPr="00BE28FF">
        <w:rPr>
          <w:i w:val="0"/>
          <w:iCs w:val="0"/>
          <w:sz w:val="18"/>
          <w:szCs w:val="18"/>
          <w:lang w:val="en-US" w:eastAsia="nl-NL"/>
        </w:rPr>
        <w:t>.</w:t>
      </w:r>
    </w:p>
    <w:p w14:paraId="3AC4E4CB" w14:textId="77777777" w:rsidR="0006376A" w:rsidRPr="00BE28FF" w:rsidRDefault="0006376A" w:rsidP="006E4E43">
      <w:pPr>
        <w:pStyle w:val="normalArial"/>
        <w:keepNext w:val="0"/>
        <w:widowControl w:val="0"/>
        <w:spacing w:after="120"/>
        <w:rPr>
          <w:i w:val="0"/>
          <w:iCs w:val="0"/>
          <w:sz w:val="18"/>
          <w:szCs w:val="18"/>
          <w:lang w:val="en-US" w:eastAsia="nl-NL"/>
        </w:rPr>
      </w:pPr>
      <w:r w:rsidRPr="006E4E43">
        <w:rPr>
          <w:i w:val="0"/>
          <w:iCs w:val="0"/>
          <w:sz w:val="18"/>
          <w:szCs w:val="18"/>
          <w:lang w:val="en-GB" w:eastAsia="nl-NL"/>
        </w:rPr>
        <w:t xml:space="preserve">- Wijnhoven, S., Sistermans, W., Escaravage, V. (2006). </w:t>
      </w:r>
      <w:r w:rsidRPr="00BE28FF">
        <w:rPr>
          <w:i w:val="0"/>
          <w:iCs w:val="0"/>
          <w:sz w:val="18"/>
          <w:szCs w:val="18"/>
          <w:lang w:eastAsia="nl-NL"/>
        </w:rPr>
        <w:t>Historische waarnemingen van infauna uit het Voordelta gebied. Report (NI</w:t>
      </w:r>
      <w:r w:rsidRPr="00BE28FF">
        <w:rPr>
          <w:i w:val="0"/>
          <w:iCs w:val="0"/>
          <w:sz w:val="18"/>
          <w:szCs w:val="18"/>
          <w:lang w:val="en-US" w:eastAsia="nl-NL"/>
        </w:rPr>
        <w:t>OO-CEME 2006-04), Monitor Taskforce Publication Series 2006 - 03</w:t>
      </w:r>
      <w:r w:rsidR="001B21F5" w:rsidRPr="00BE28FF">
        <w:rPr>
          <w:i w:val="0"/>
          <w:iCs w:val="0"/>
          <w:sz w:val="18"/>
          <w:szCs w:val="18"/>
          <w:lang w:eastAsia="nl-NL"/>
        </w:rPr>
        <w:t xml:space="preserve"> (in Dutch)</w:t>
      </w:r>
      <w:r w:rsidRPr="00BE28FF">
        <w:rPr>
          <w:i w:val="0"/>
          <w:iCs w:val="0"/>
          <w:sz w:val="18"/>
          <w:szCs w:val="18"/>
          <w:lang w:val="en-US" w:eastAsia="nl-NL"/>
        </w:rPr>
        <w:t>.</w:t>
      </w:r>
    </w:p>
    <w:p w14:paraId="2E8A135E" w14:textId="77777777" w:rsidR="006D5814" w:rsidRPr="00C57188" w:rsidRDefault="006D5814" w:rsidP="006E4E43">
      <w:pPr>
        <w:pStyle w:val="normalArial"/>
        <w:keepNext w:val="0"/>
        <w:widowControl w:val="0"/>
        <w:spacing w:after="120"/>
        <w:rPr>
          <w:i w:val="0"/>
          <w:color w:val="000000"/>
          <w:sz w:val="18"/>
          <w:szCs w:val="18"/>
          <w:lang w:val="en-GB"/>
        </w:rPr>
      </w:pPr>
      <w:r w:rsidRPr="00BE28FF">
        <w:rPr>
          <w:i w:val="0"/>
          <w:iCs w:val="0"/>
          <w:sz w:val="18"/>
          <w:szCs w:val="18"/>
          <w:lang w:eastAsia="nl-NL"/>
        </w:rPr>
        <w:t xml:space="preserve">- </w:t>
      </w:r>
      <w:r w:rsidRPr="00BE28FF">
        <w:rPr>
          <w:i w:val="0"/>
          <w:color w:val="000000"/>
          <w:sz w:val="18"/>
          <w:szCs w:val="18"/>
        </w:rPr>
        <w:t xml:space="preserve">Wijnhoven, S., Smits, A.J.M., Leuven, R.S.E.W., Van der Velde, G. (2003). </w:t>
      </w:r>
      <w:r w:rsidRPr="00BE28FF">
        <w:rPr>
          <w:i w:val="0"/>
          <w:color w:val="000000"/>
          <w:sz w:val="18"/>
          <w:szCs w:val="18"/>
          <w:lang w:val="en-US"/>
        </w:rPr>
        <w:t xml:space="preserve">Impact of flooding on small mammals along the </w:t>
      </w:r>
      <w:proofErr w:type="gramStart"/>
      <w:r w:rsidRPr="00BE28FF">
        <w:rPr>
          <w:i w:val="0"/>
          <w:color w:val="000000"/>
          <w:sz w:val="18"/>
          <w:szCs w:val="18"/>
          <w:lang w:val="en-US"/>
        </w:rPr>
        <w:t>Waal river</w:t>
      </w:r>
      <w:proofErr w:type="gramEnd"/>
      <w:r w:rsidRPr="00BE28FF">
        <w:rPr>
          <w:i w:val="0"/>
          <w:color w:val="000000"/>
          <w:sz w:val="18"/>
          <w:szCs w:val="18"/>
          <w:lang w:val="en-US"/>
        </w:rPr>
        <w:t xml:space="preserve"> (The Netherlands). </w:t>
      </w:r>
      <w:r w:rsidRPr="00BE28FF">
        <w:rPr>
          <w:i w:val="0"/>
          <w:color w:val="000000"/>
          <w:sz w:val="18"/>
          <w:szCs w:val="18"/>
        </w:rPr>
        <w:t xml:space="preserve">In: R.S.E.W. Leuven, A.G. Van Os, P.H. Nienhuis. </w:t>
      </w:r>
      <w:r w:rsidRPr="00BE28FF">
        <w:rPr>
          <w:i w:val="0"/>
          <w:color w:val="000000"/>
          <w:sz w:val="18"/>
          <w:szCs w:val="18"/>
          <w:lang w:val="en-US"/>
        </w:rPr>
        <w:t xml:space="preserve">Proceedings NCR-days 2002. Current themes in Dutch river research. NCR-publication 2003. </w:t>
      </w:r>
      <w:r w:rsidRPr="00C57188">
        <w:rPr>
          <w:i w:val="0"/>
          <w:color w:val="000000"/>
          <w:sz w:val="18"/>
          <w:szCs w:val="18"/>
          <w:lang w:val="en-GB"/>
        </w:rPr>
        <w:t>Delft. p. 156-159.</w:t>
      </w:r>
    </w:p>
    <w:p w14:paraId="0215CBE7" w14:textId="77777777" w:rsidR="005D6762" w:rsidRPr="00C57188" w:rsidRDefault="005D6762" w:rsidP="006E4E43">
      <w:pPr>
        <w:pStyle w:val="normalArial"/>
        <w:keepNext w:val="0"/>
        <w:widowControl w:val="0"/>
        <w:rPr>
          <w:i w:val="0"/>
          <w:color w:val="000000"/>
          <w:sz w:val="20"/>
          <w:szCs w:val="20"/>
          <w:lang w:val="en-GB"/>
        </w:rPr>
      </w:pPr>
    </w:p>
    <w:p w14:paraId="193C0CBA" w14:textId="77777777" w:rsidR="00BE28FF" w:rsidRPr="00C57188" w:rsidRDefault="00BE28FF" w:rsidP="006E4E43">
      <w:pPr>
        <w:pStyle w:val="normalArial"/>
        <w:keepNext w:val="0"/>
        <w:widowControl w:val="0"/>
        <w:rPr>
          <w:i w:val="0"/>
          <w:color w:val="000000"/>
          <w:sz w:val="20"/>
          <w:szCs w:val="20"/>
          <w:lang w:val="en-GB"/>
        </w:rPr>
      </w:pPr>
    </w:p>
    <w:p w14:paraId="2FC0EAB4" w14:textId="77777777" w:rsidR="005D6762" w:rsidRDefault="005D6762" w:rsidP="006E4E43">
      <w:pPr>
        <w:pStyle w:val="normalArial"/>
        <w:keepNext w:val="0"/>
        <w:widowControl w:val="0"/>
        <w:rPr>
          <w:i w:val="0"/>
          <w:color w:val="000000"/>
          <w:sz w:val="20"/>
          <w:szCs w:val="20"/>
          <w:lang w:val="en-GB"/>
        </w:rPr>
      </w:pPr>
      <w:r w:rsidRPr="005D6762">
        <w:rPr>
          <w:b/>
          <w:i w:val="0"/>
          <w:color w:val="000000"/>
          <w:sz w:val="20"/>
          <w:szCs w:val="20"/>
          <w:lang w:val="en-GB"/>
        </w:rPr>
        <w:lastRenderedPageBreak/>
        <w:t>Assessment tools</w:t>
      </w:r>
      <w:r w:rsidRPr="005D6762">
        <w:rPr>
          <w:i w:val="0"/>
          <w:color w:val="000000"/>
          <w:sz w:val="20"/>
          <w:szCs w:val="20"/>
          <w:lang w:val="en-GB"/>
        </w:rPr>
        <w:t>:</w:t>
      </w:r>
    </w:p>
    <w:p w14:paraId="16F8CF8A" w14:textId="77777777" w:rsidR="00BE28FF" w:rsidRPr="005D6762" w:rsidRDefault="00BE28FF" w:rsidP="006E4E43">
      <w:pPr>
        <w:pStyle w:val="normalArial"/>
        <w:keepNext w:val="0"/>
        <w:widowControl w:val="0"/>
        <w:rPr>
          <w:i w:val="0"/>
          <w:color w:val="000000"/>
          <w:sz w:val="20"/>
          <w:szCs w:val="20"/>
          <w:lang w:val="en-GB"/>
        </w:rPr>
      </w:pPr>
    </w:p>
    <w:p w14:paraId="623E93EF" w14:textId="77777777" w:rsidR="005D6762" w:rsidRPr="00BE28FF" w:rsidRDefault="005D6762" w:rsidP="006E4E43">
      <w:pPr>
        <w:pStyle w:val="normalArial"/>
        <w:keepNext w:val="0"/>
        <w:widowControl w:val="0"/>
        <w:spacing w:after="120"/>
        <w:rPr>
          <w:i w:val="0"/>
          <w:color w:val="000000"/>
          <w:sz w:val="18"/>
          <w:szCs w:val="18"/>
          <w:lang w:val="en-GB"/>
        </w:rPr>
      </w:pPr>
      <w:r w:rsidRPr="00BE28FF">
        <w:rPr>
          <w:i w:val="0"/>
          <w:color w:val="000000"/>
          <w:sz w:val="18"/>
          <w:szCs w:val="18"/>
          <w:lang w:val="en-GB"/>
        </w:rPr>
        <w:t xml:space="preserve">- Wijnhoven, S. (2019). Assessment tool ‘Benthic Indicator Species Index (BISI)’: Application of BISI v2 for marine Habitat Directive habitat types of the Dutch ‘Delta-waters’, the </w:t>
      </w:r>
      <w:proofErr w:type="spellStart"/>
      <w:r w:rsidRPr="00BE28FF">
        <w:rPr>
          <w:i w:val="0"/>
          <w:color w:val="000000"/>
          <w:sz w:val="18"/>
          <w:szCs w:val="18"/>
          <w:lang w:val="en-GB"/>
        </w:rPr>
        <w:t>Wadden</w:t>
      </w:r>
      <w:proofErr w:type="spellEnd"/>
      <w:r w:rsidRPr="00BE28FF">
        <w:rPr>
          <w:i w:val="0"/>
          <w:color w:val="000000"/>
          <w:sz w:val="18"/>
          <w:szCs w:val="18"/>
          <w:lang w:val="en-GB"/>
        </w:rPr>
        <w:t xml:space="preserve"> Sea and the coastal zone of the North Sea. v070120.</w:t>
      </w:r>
    </w:p>
    <w:p w14:paraId="15BE1783" w14:textId="77777777" w:rsidR="005D6762" w:rsidRPr="00BE28FF" w:rsidRDefault="005D6762" w:rsidP="006E4E43">
      <w:pPr>
        <w:pStyle w:val="normalArial"/>
        <w:keepNext w:val="0"/>
        <w:widowControl w:val="0"/>
        <w:spacing w:after="120"/>
        <w:rPr>
          <w:i w:val="0"/>
          <w:color w:val="000000"/>
          <w:sz w:val="18"/>
          <w:szCs w:val="18"/>
          <w:lang w:val="en-GB"/>
        </w:rPr>
      </w:pPr>
      <w:r w:rsidRPr="00BE28FF">
        <w:rPr>
          <w:i w:val="0"/>
          <w:color w:val="000000"/>
          <w:sz w:val="18"/>
          <w:szCs w:val="18"/>
          <w:lang w:val="en-GB"/>
        </w:rPr>
        <w:t>- Wijnhoven, S. (2019). Assessment tool: ‘Benthic Indicator Species Index (BISI)’: Application of BISI v2 in the Dutch North Sea with consolidation of earlier identified references. v311219.</w:t>
      </w:r>
    </w:p>
    <w:p w14:paraId="3898AE58" w14:textId="77777777" w:rsidR="005D6762" w:rsidRPr="00BE28FF" w:rsidRDefault="005D6762" w:rsidP="006E4E43">
      <w:pPr>
        <w:pStyle w:val="normalArial"/>
        <w:keepNext w:val="0"/>
        <w:widowControl w:val="0"/>
        <w:spacing w:after="120"/>
        <w:rPr>
          <w:i w:val="0"/>
          <w:color w:val="000000"/>
          <w:sz w:val="18"/>
          <w:szCs w:val="18"/>
          <w:lang w:val="en-GB"/>
        </w:rPr>
      </w:pPr>
      <w:r w:rsidRPr="00BE28FF">
        <w:rPr>
          <w:i w:val="0"/>
          <w:color w:val="000000"/>
          <w:sz w:val="18"/>
          <w:szCs w:val="18"/>
          <w:lang w:val="en-GB"/>
        </w:rPr>
        <w:t>- Wijnhoven, S. (2019). Assessment tool: ‘Benthic Indicator Species Index (BISI)’: Application of BISI v2 in soft sediment habitats of OSPAR region II (Greater North Sea region). v311219.</w:t>
      </w:r>
    </w:p>
    <w:p w14:paraId="546530D2" w14:textId="77777777" w:rsidR="005D6762" w:rsidRPr="00BE28FF" w:rsidRDefault="0070383A" w:rsidP="006E4E43">
      <w:pPr>
        <w:pStyle w:val="normalArial"/>
        <w:keepNext w:val="0"/>
        <w:widowControl w:val="0"/>
        <w:spacing w:after="120"/>
        <w:rPr>
          <w:i w:val="0"/>
          <w:color w:val="000000"/>
          <w:sz w:val="18"/>
          <w:szCs w:val="18"/>
          <w:lang w:val="en-GB"/>
        </w:rPr>
      </w:pPr>
      <w:r w:rsidRPr="00BE28FF">
        <w:rPr>
          <w:i w:val="0"/>
          <w:color w:val="000000"/>
          <w:sz w:val="18"/>
          <w:szCs w:val="18"/>
          <w:lang w:val="en-GB"/>
        </w:rPr>
        <w:t xml:space="preserve">- </w:t>
      </w:r>
      <w:r w:rsidR="005D6762" w:rsidRPr="00BE28FF">
        <w:rPr>
          <w:i w:val="0"/>
          <w:color w:val="000000"/>
          <w:sz w:val="18"/>
          <w:szCs w:val="18"/>
          <w:lang w:val="en-GB"/>
        </w:rPr>
        <w:t>Wijnhoven, S. (2018). Assessment tool ‘Benthic Indicato</w:t>
      </w:r>
      <w:r w:rsidRPr="00BE28FF">
        <w:rPr>
          <w:i w:val="0"/>
          <w:color w:val="000000"/>
          <w:sz w:val="18"/>
          <w:szCs w:val="18"/>
          <w:lang w:val="en-GB"/>
        </w:rPr>
        <w:t xml:space="preserve">r Species Index (BISI)’; </w:t>
      </w:r>
      <w:r w:rsidR="005D6762" w:rsidRPr="00BE28FF">
        <w:rPr>
          <w:i w:val="0"/>
          <w:color w:val="000000"/>
          <w:sz w:val="18"/>
          <w:szCs w:val="18"/>
          <w:lang w:val="en-GB"/>
        </w:rPr>
        <w:t>Application of BISI v2 in the Dutch North Sea with consolidation of earlier identified references. v181218.</w:t>
      </w:r>
    </w:p>
    <w:p w14:paraId="490ED3BC" w14:textId="77777777" w:rsidR="006C03A4" w:rsidRPr="00BE28FF" w:rsidRDefault="006C03A4" w:rsidP="006E4E43">
      <w:pPr>
        <w:pStyle w:val="normalArial"/>
        <w:keepNext w:val="0"/>
        <w:widowControl w:val="0"/>
        <w:spacing w:after="120"/>
        <w:rPr>
          <w:i w:val="0"/>
          <w:color w:val="000000"/>
          <w:sz w:val="18"/>
          <w:szCs w:val="18"/>
          <w:lang w:val="en-GB"/>
        </w:rPr>
      </w:pPr>
      <w:r w:rsidRPr="00BE28FF">
        <w:rPr>
          <w:i w:val="0"/>
          <w:color w:val="000000"/>
          <w:sz w:val="18"/>
          <w:szCs w:val="18"/>
          <w:lang w:val="en-GB"/>
        </w:rPr>
        <w:t>- Wijnhoven, S. (2017). Assessment tool ‘Benthic Indicator Species Index (BISI)’; Worksheets with</w:t>
      </w:r>
      <w:r w:rsidR="00BE28FF">
        <w:rPr>
          <w:i w:val="0"/>
          <w:color w:val="000000"/>
          <w:sz w:val="18"/>
          <w:szCs w:val="18"/>
          <w:lang w:val="en-GB"/>
        </w:rPr>
        <w:t xml:space="preserve"> </w:t>
      </w:r>
      <w:r w:rsidRPr="00BE28FF">
        <w:rPr>
          <w:i w:val="0"/>
          <w:color w:val="000000"/>
          <w:sz w:val="18"/>
          <w:szCs w:val="18"/>
          <w:lang w:val="en-GB"/>
        </w:rPr>
        <w:t>detailed methodology for each area of the Dutch North Sea to be evaluated with regards to the MSFD. v260917.</w:t>
      </w:r>
    </w:p>
    <w:sectPr w:rsidR="006C03A4" w:rsidRPr="00BE28FF" w:rsidSect="00894D6A">
      <w:pgSz w:w="11906" w:h="16838"/>
      <w:pgMar w:top="1438" w:right="1286" w:bottom="1258"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5D6C"/>
    <w:multiLevelType w:val="hybridMultilevel"/>
    <w:tmpl w:val="20C80774"/>
    <w:lvl w:ilvl="0" w:tplc="70F03412">
      <w:start w:val="200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630818"/>
    <w:multiLevelType w:val="hybridMultilevel"/>
    <w:tmpl w:val="F490C4B2"/>
    <w:lvl w:ilvl="0" w:tplc="68FCF508">
      <w:start w:val="19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63ABA"/>
    <w:multiLevelType w:val="hybridMultilevel"/>
    <w:tmpl w:val="49828522"/>
    <w:lvl w:ilvl="0" w:tplc="D724033A">
      <w:start w:val="200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582C0C"/>
    <w:multiLevelType w:val="hybridMultilevel"/>
    <w:tmpl w:val="E1D421D2"/>
    <w:lvl w:ilvl="0" w:tplc="2F66A17E">
      <w:start w:val="200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166071"/>
    <w:multiLevelType w:val="hybridMultilevel"/>
    <w:tmpl w:val="EAEE463A"/>
    <w:lvl w:ilvl="0" w:tplc="D414AEF8">
      <w:start w:val="199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A27F3"/>
    <w:multiLevelType w:val="hybridMultilevel"/>
    <w:tmpl w:val="056EAED8"/>
    <w:lvl w:ilvl="0" w:tplc="31722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F7B35"/>
    <w:multiLevelType w:val="hybridMultilevel"/>
    <w:tmpl w:val="AFA4A370"/>
    <w:lvl w:ilvl="0" w:tplc="99C83DD6">
      <w:start w:val="199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69675B6"/>
    <w:multiLevelType w:val="hybridMultilevel"/>
    <w:tmpl w:val="B05AE6F4"/>
    <w:lvl w:ilvl="0" w:tplc="6AC0BC6A">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A827E7"/>
    <w:multiLevelType w:val="hybridMultilevel"/>
    <w:tmpl w:val="AC1EA166"/>
    <w:lvl w:ilvl="0" w:tplc="210E6776">
      <w:start w:val="2008"/>
      <w:numFmt w:val="bullet"/>
      <w:lvlText w:val="-"/>
      <w:lvlJc w:val="left"/>
      <w:pPr>
        <w:ind w:left="1080" w:hanging="360"/>
      </w:pPr>
      <w:rPr>
        <w:rFonts w:ascii="Arial" w:eastAsia="Times New Roman" w:hAnsi="Arial" w:cs="Arial" w:hint="default"/>
        <w:b w:val="0"/>
        <w:color w:val="00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62580649"/>
    <w:multiLevelType w:val="hybridMultilevel"/>
    <w:tmpl w:val="B4CC9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C651AF5"/>
    <w:multiLevelType w:val="hybridMultilevel"/>
    <w:tmpl w:val="A02C5088"/>
    <w:lvl w:ilvl="0" w:tplc="95BA7C5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82628B9"/>
    <w:multiLevelType w:val="hybridMultilevel"/>
    <w:tmpl w:val="F2100D0C"/>
    <w:lvl w:ilvl="0" w:tplc="3C760040">
      <w:start w:val="2008"/>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7A514BDA"/>
    <w:multiLevelType w:val="hybridMultilevel"/>
    <w:tmpl w:val="1250F5B6"/>
    <w:lvl w:ilvl="0" w:tplc="C1E619B8">
      <w:start w:val="19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82793525">
    <w:abstractNumId w:val="1"/>
  </w:num>
  <w:num w:numId="2" w16cid:durableId="238752653">
    <w:abstractNumId w:val="12"/>
  </w:num>
  <w:num w:numId="3" w16cid:durableId="831221455">
    <w:abstractNumId w:val="4"/>
  </w:num>
  <w:num w:numId="4" w16cid:durableId="1596553875">
    <w:abstractNumId w:val="8"/>
  </w:num>
  <w:num w:numId="5" w16cid:durableId="14120603">
    <w:abstractNumId w:val="11"/>
  </w:num>
  <w:num w:numId="6" w16cid:durableId="1182009860">
    <w:abstractNumId w:val="0"/>
  </w:num>
  <w:num w:numId="7" w16cid:durableId="778766117">
    <w:abstractNumId w:val="2"/>
  </w:num>
  <w:num w:numId="8" w16cid:durableId="1352141522">
    <w:abstractNumId w:val="3"/>
  </w:num>
  <w:num w:numId="9" w16cid:durableId="1397194729">
    <w:abstractNumId w:val="5"/>
  </w:num>
  <w:num w:numId="10" w16cid:durableId="1773863608">
    <w:abstractNumId w:val="7"/>
  </w:num>
  <w:num w:numId="11" w16cid:durableId="1384138308">
    <w:abstractNumId w:val="6"/>
  </w:num>
  <w:num w:numId="12" w16cid:durableId="2057122701">
    <w:abstractNumId w:val="9"/>
  </w:num>
  <w:num w:numId="13" w16cid:durableId="17467985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83"/>
    <w:rsid w:val="00023F98"/>
    <w:rsid w:val="00026904"/>
    <w:rsid w:val="000519DB"/>
    <w:rsid w:val="00052A65"/>
    <w:rsid w:val="00053067"/>
    <w:rsid w:val="0006108A"/>
    <w:rsid w:val="0006376A"/>
    <w:rsid w:val="0009683B"/>
    <w:rsid w:val="000A26A0"/>
    <w:rsid w:val="000B62DE"/>
    <w:rsid w:val="000D0538"/>
    <w:rsid w:val="000D101F"/>
    <w:rsid w:val="000F0149"/>
    <w:rsid w:val="000F2177"/>
    <w:rsid w:val="001025CD"/>
    <w:rsid w:val="00124A94"/>
    <w:rsid w:val="0012761E"/>
    <w:rsid w:val="00130AFA"/>
    <w:rsid w:val="00151AED"/>
    <w:rsid w:val="0018182E"/>
    <w:rsid w:val="00185292"/>
    <w:rsid w:val="0018728C"/>
    <w:rsid w:val="00191634"/>
    <w:rsid w:val="001B21F5"/>
    <w:rsid w:val="001C6A34"/>
    <w:rsid w:val="001D0896"/>
    <w:rsid w:val="00201140"/>
    <w:rsid w:val="00206F1F"/>
    <w:rsid w:val="002213ED"/>
    <w:rsid w:val="00251D85"/>
    <w:rsid w:val="00254DC8"/>
    <w:rsid w:val="00261A84"/>
    <w:rsid w:val="002630D2"/>
    <w:rsid w:val="00275E5D"/>
    <w:rsid w:val="0027620E"/>
    <w:rsid w:val="00284E34"/>
    <w:rsid w:val="002A6B33"/>
    <w:rsid w:val="002D1263"/>
    <w:rsid w:val="00304ABA"/>
    <w:rsid w:val="00311A9B"/>
    <w:rsid w:val="0036100D"/>
    <w:rsid w:val="00362655"/>
    <w:rsid w:val="003B6667"/>
    <w:rsid w:val="003C2794"/>
    <w:rsid w:val="003C4AA4"/>
    <w:rsid w:val="003C4F4B"/>
    <w:rsid w:val="003C5824"/>
    <w:rsid w:val="003E0CB9"/>
    <w:rsid w:val="003E3CAC"/>
    <w:rsid w:val="003F0E8F"/>
    <w:rsid w:val="00406ED6"/>
    <w:rsid w:val="0041405A"/>
    <w:rsid w:val="00440494"/>
    <w:rsid w:val="00462D19"/>
    <w:rsid w:val="0046589B"/>
    <w:rsid w:val="00475544"/>
    <w:rsid w:val="00493D61"/>
    <w:rsid w:val="004A3ED3"/>
    <w:rsid w:val="004A6C71"/>
    <w:rsid w:val="004B2539"/>
    <w:rsid w:val="004B3471"/>
    <w:rsid w:val="004D14D9"/>
    <w:rsid w:val="004D649E"/>
    <w:rsid w:val="004E5092"/>
    <w:rsid w:val="004F228C"/>
    <w:rsid w:val="00521F4F"/>
    <w:rsid w:val="005237F1"/>
    <w:rsid w:val="00533470"/>
    <w:rsid w:val="00533511"/>
    <w:rsid w:val="00535D03"/>
    <w:rsid w:val="00536D65"/>
    <w:rsid w:val="00540D3A"/>
    <w:rsid w:val="00550172"/>
    <w:rsid w:val="00566048"/>
    <w:rsid w:val="005760C0"/>
    <w:rsid w:val="005864C8"/>
    <w:rsid w:val="00586D05"/>
    <w:rsid w:val="00595097"/>
    <w:rsid w:val="005A24AF"/>
    <w:rsid w:val="005B261B"/>
    <w:rsid w:val="005C7568"/>
    <w:rsid w:val="005D0B5D"/>
    <w:rsid w:val="005D6762"/>
    <w:rsid w:val="005E0C15"/>
    <w:rsid w:val="005E6E8F"/>
    <w:rsid w:val="005F52E2"/>
    <w:rsid w:val="00605036"/>
    <w:rsid w:val="00606F62"/>
    <w:rsid w:val="00621CE8"/>
    <w:rsid w:val="00630957"/>
    <w:rsid w:val="00634EB5"/>
    <w:rsid w:val="006361B9"/>
    <w:rsid w:val="00640DEB"/>
    <w:rsid w:val="006453F1"/>
    <w:rsid w:val="0065454E"/>
    <w:rsid w:val="00694E33"/>
    <w:rsid w:val="006962E1"/>
    <w:rsid w:val="006A61BA"/>
    <w:rsid w:val="006B4782"/>
    <w:rsid w:val="006C03A4"/>
    <w:rsid w:val="006C48C1"/>
    <w:rsid w:val="006D5814"/>
    <w:rsid w:val="006E4E43"/>
    <w:rsid w:val="0070383A"/>
    <w:rsid w:val="00721C5D"/>
    <w:rsid w:val="00721EBD"/>
    <w:rsid w:val="00736BAC"/>
    <w:rsid w:val="00746808"/>
    <w:rsid w:val="00750632"/>
    <w:rsid w:val="00751969"/>
    <w:rsid w:val="00757708"/>
    <w:rsid w:val="00773FB1"/>
    <w:rsid w:val="00775CE5"/>
    <w:rsid w:val="00783706"/>
    <w:rsid w:val="00787168"/>
    <w:rsid w:val="007A41BA"/>
    <w:rsid w:val="007B447A"/>
    <w:rsid w:val="007B7902"/>
    <w:rsid w:val="007D2209"/>
    <w:rsid w:val="007E106A"/>
    <w:rsid w:val="007E60B9"/>
    <w:rsid w:val="007E7CDD"/>
    <w:rsid w:val="00800248"/>
    <w:rsid w:val="00803120"/>
    <w:rsid w:val="0080593D"/>
    <w:rsid w:val="00811084"/>
    <w:rsid w:val="008174DB"/>
    <w:rsid w:val="00845624"/>
    <w:rsid w:val="0084734D"/>
    <w:rsid w:val="00862055"/>
    <w:rsid w:val="00873520"/>
    <w:rsid w:val="008770BA"/>
    <w:rsid w:val="00891F88"/>
    <w:rsid w:val="00894D6A"/>
    <w:rsid w:val="008B49BE"/>
    <w:rsid w:val="008E0EB8"/>
    <w:rsid w:val="008E6DB1"/>
    <w:rsid w:val="008F16F1"/>
    <w:rsid w:val="008F44ED"/>
    <w:rsid w:val="00901F47"/>
    <w:rsid w:val="00905523"/>
    <w:rsid w:val="00905E13"/>
    <w:rsid w:val="0090743B"/>
    <w:rsid w:val="00913052"/>
    <w:rsid w:val="009137C2"/>
    <w:rsid w:val="009171EB"/>
    <w:rsid w:val="00973273"/>
    <w:rsid w:val="00985E7B"/>
    <w:rsid w:val="009A2CF1"/>
    <w:rsid w:val="009B73FC"/>
    <w:rsid w:val="009D736B"/>
    <w:rsid w:val="009E345C"/>
    <w:rsid w:val="009F7DCB"/>
    <w:rsid w:val="00A0312D"/>
    <w:rsid w:val="00A04128"/>
    <w:rsid w:val="00A20683"/>
    <w:rsid w:val="00A40993"/>
    <w:rsid w:val="00A42EE6"/>
    <w:rsid w:val="00A44AB6"/>
    <w:rsid w:val="00A517C5"/>
    <w:rsid w:val="00A52889"/>
    <w:rsid w:val="00A679D1"/>
    <w:rsid w:val="00A75451"/>
    <w:rsid w:val="00A82095"/>
    <w:rsid w:val="00A82624"/>
    <w:rsid w:val="00A9003D"/>
    <w:rsid w:val="00AB740D"/>
    <w:rsid w:val="00AD562F"/>
    <w:rsid w:val="00AE2873"/>
    <w:rsid w:val="00B02700"/>
    <w:rsid w:val="00B31F5E"/>
    <w:rsid w:val="00B347B4"/>
    <w:rsid w:val="00B426A7"/>
    <w:rsid w:val="00B452DF"/>
    <w:rsid w:val="00B806BC"/>
    <w:rsid w:val="00B90FA7"/>
    <w:rsid w:val="00B94C4D"/>
    <w:rsid w:val="00BB0E86"/>
    <w:rsid w:val="00BB6CC0"/>
    <w:rsid w:val="00BC18BE"/>
    <w:rsid w:val="00BC20E0"/>
    <w:rsid w:val="00BD3F4E"/>
    <w:rsid w:val="00BD7F71"/>
    <w:rsid w:val="00BE16B8"/>
    <w:rsid w:val="00BE1C1C"/>
    <w:rsid w:val="00BE28FF"/>
    <w:rsid w:val="00BE2E65"/>
    <w:rsid w:val="00BE7D83"/>
    <w:rsid w:val="00BF3C37"/>
    <w:rsid w:val="00C57188"/>
    <w:rsid w:val="00C91D4C"/>
    <w:rsid w:val="00C97C7C"/>
    <w:rsid w:val="00CC04CA"/>
    <w:rsid w:val="00CD4D75"/>
    <w:rsid w:val="00CD6466"/>
    <w:rsid w:val="00CF3004"/>
    <w:rsid w:val="00CF3201"/>
    <w:rsid w:val="00D04160"/>
    <w:rsid w:val="00D3670A"/>
    <w:rsid w:val="00D61A6C"/>
    <w:rsid w:val="00D704AC"/>
    <w:rsid w:val="00D73C64"/>
    <w:rsid w:val="00D76A04"/>
    <w:rsid w:val="00D916AC"/>
    <w:rsid w:val="00DA4B1A"/>
    <w:rsid w:val="00DB3560"/>
    <w:rsid w:val="00DD13CC"/>
    <w:rsid w:val="00E07D9A"/>
    <w:rsid w:val="00E12258"/>
    <w:rsid w:val="00E179A5"/>
    <w:rsid w:val="00E36BB3"/>
    <w:rsid w:val="00E42A6E"/>
    <w:rsid w:val="00E61D37"/>
    <w:rsid w:val="00E819E3"/>
    <w:rsid w:val="00E81F65"/>
    <w:rsid w:val="00E83D54"/>
    <w:rsid w:val="00ED1E19"/>
    <w:rsid w:val="00ED7777"/>
    <w:rsid w:val="00EF1927"/>
    <w:rsid w:val="00EF6312"/>
    <w:rsid w:val="00F0763D"/>
    <w:rsid w:val="00F076BC"/>
    <w:rsid w:val="00F10724"/>
    <w:rsid w:val="00F26405"/>
    <w:rsid w:val="00F31A35"/>
    <w:rsid w:val="00F35358"/>
    <w:rsid w:val="00F35683"/>
    <w:rsid w:val="00F62505"/>
    <w:rsid w:val="00F63060"/>
    <w:rsid w:val="00F6337A"/>
    <w:rsid w:val="00F97002"/>
    <w:rsid w:val="00FE65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1C65B"/>
  <w15:docId w15:val="{8CDF0280-7661-4254-815D-9B370893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DB1"/>
    <w:rPr>
      <w:sz w:val="24"/>
      <w:szCs w:val="24"/>
      <w:lang w:val="en-GB" w:eastAsia="en-US"/>
    </w:rPr>
  </w:style>
  <w:style w:type="paragraph" w:styleId="Heading1">
    <w:name w:val="heading 1"/>
    <w:basedOn w:val="Normal"/>
    <w:next w:val="Normal"/>
    <w:qFormat/>
    <w:pPr>
      <w:keepNext/>
      <w:outlineLvl w:val="0"/>
    </w:pPr>
    <w:rPr>
      <w:i/>
      <w:iCs/>
      <w:sz w:val="28"/>
      <w:lang w:val="nl-NL"/>
    </w:rPr>
  </w:style>
  <w:style w:type="paragraph" w:styleId="Heading2">
    <w:name w:val="heading 2"/>
    <w:basedOn w:val="Normal"/>
    <w:next w:val="Normal"/>
    <w:qFormat/>
    <w:pPr>
      <w:keepNext/>
      <w:outlineLvl w:val="1"/>
    </w:pPr>
    <w:rPr>
      <w:b/>
      <w:bCs/>
      <w:lang w:val="nl-NL"/>
    </w:rPr>
  </w:style>
  <w:style w:type="paragraph" w:styleId="Heading3">
    <w:name w:val="heading 3"/>
    <w:basedOn w:val="Normal"/>
    <w:next w:val="Normal"/>
    <w:qFormat/>
    <w:pPr>
      <w:keepNext/>
      <w:outlineLvl w:val="2"/>
    </w:pPr>
    <w:rPr>
      <w:sz w:val="28"/>
      <w:szCs w:val="20"/>
      <w:lang w:eastAsia="nl-NL"/>
    </w:rPr>
  </w:style>
  <w:style w:type="paragraph" w:styleId="Heading4">
    <w:name w:val="heading 4"/>
    <w:basedOn w:val="Normal"/>
    <w:next w:val="Normal"/>
    <w:qFormat/>
    <w:pPr>
      <w:keepNext/>
      <w:outlineLvl w:val="3"/>
    </w:pPr>
    <w:rPr>
      <w:rFonts w:ascii="Arial" w:hAnsi="Arial" w:cs="Arial"/>
      <w:b/>
      <w:sz w:val="22"/>
    </w:rPr>
  </w:style>
  <w:style w:type="paragraph" w:styleId="Heading5">
    <w:name w:val="heading 5"/>
    <w:basedOn w:val="Normal"/>
    <w:next w:val="Normal"/>
    <w:qFormat/>
    <w:pPr>
      <w:keepNext/>
      <w:outlineLvl w:val="4"/>
    </w:pPr>
    <w:rPr>
      <w:rFonts w:ascii="Arial" w:hAnsi="Arial" w:cs="Arial"/>
      <w:b/>
      <w:bCs/>
      <w:sz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EE"/>
      <w:u w:val="single"/>
    </w:rPr>
  </w:style>
  <w:style w:type="character" w:styleId="FollowedHyperlink">
    <w:name w:val="FollowedHyperlink"/>
    <w:rPr>
      <w:color w:val="800080"/>
      <w:u w:val="single"/>
    </w:rPr>
  </w:style>
  <w:style w:type="paragraph" w:styleId="BodyText2">
    <w:name w:val="Body Text 2"/>
    <w:basedOn w:val="Normal"/>
    <w:rPr>
      <w:sz w:val="28"/>
      <w:szCs w:val="20"/>
      <w:lang w:val="nl-NL" w:eastAsia="nl-NL"/>
    </w:rPr>
  </w:style>
  <w:style w:type="paragraph" w:styleId="FootnoteText">
    <w:name w:val="footnote text"/>
    <w:basedOn w:val="Normal"/>
    <w:semiHidden/>
    <w:rPr>
      <w:sz w:val="20"/>
      <w:szCs w:val="20"/>
      <w:lang w:val="en-US"/>
    </w:rPr>
  </w:style>
  <w:style w:type="character" w:styleId="FootnoteReference">
    <w:name w:val="footnote reference"/>
    <w:semiHidden/>
    <w:rPr>
      <w:vertAlign w:val="superscript"/>
    </w:rPr>
  </w:style>
  <w:style w:type="character" w:customStyle="1" w:styleId="quoted3">
    <w:name w:val="quoted3"/>
    <w:basedOn w:val="DefaultParagraphFont"/>
  </w:style>
  <w:style w:type="character" w:customStyle="1" w:styleId="quoted1">
    <w:name w:val="quoted1"/>
    <w:basedOn w:val="DefaultParagraphFont"/>
  </w:style>
  <w:style w:type="paragraph" w:styleId="NormalWeb">
    <w:name w:val="Normal (Web)"/>
    <w:basedOn w:val="Normal"/>
    <w:pPr>
      <w:spacing w:before="100" w:beforeAutospacing="1" w:after="100" w:afterAutospacing="1"/>
    </w:pPr>
  </w:style>
  <w:style w:type="character" w:styleId="Strong">
    <w:name w:val="Strong"/>
    <w:qFormat/>
    <w:rPr>
      <w:b/>
      <w:bCs/>
    </w:rPr>
  </w:style>
  <w:style w:type="paragraph" w:styleId="BodyText">
    <w:name w:val="Body Text"/>
    <w:basedOn w:val="Normal"/>
    <w:rPr>
      <w:rFonts w:ascii="Arial" w:hAnsi="Arial" w:cs="Arial"/>
      <w:sz w:val="20"/>
    </w:rPr>
  </w:style>
  <w:style w:type="paragraph" w:styleId="BodyTextIndent">
    <w:name w:val="Body Text Indent"/>
    <w:basedOn w:val="Normal"/>
    <w:pPr>
      <w:ind w:left="360"/>
    </w:pPr>
    <w:rPr>
      <w:rFonts w:ascii="Arial" w:hAnsi="Arial" w:cs="Arial"/>
      <w:sz w:val="20"/>
    </w:rPr>
  </w:style>
  <w:style w:type="character" w:styleId="Emphasis">
    <w:name w:val="Emphasis"/>
    <w:qFormat/>
    <w:rsid w:val="0018728C"/>
    <w:rPr>
      <w:i/>
      <w:iCs/>
    </w:rPr>
  </w:style>
  <w:style w:type="paragraph" w:customStyle="1" w:styleId="normalArial">
    <w:name w:val="normal + Arial"/>
    <w:aliases w:val="12 pt"/>
    <w:basedOn w:val="Heading1"/>
    <w:rsid w:val="005D0B5D"/>
    <w:rPr>
      <w:rFonts w:ascii="Arial" w:hAnsi="Arial" w:cs="Arial"/>
      <w:sz w:val="24"/>
    </w:rPr>
  </w:style>
  <w:style w:type="paragraph" w:styleId="BalloonText">
    <w:name w:val="Balloon Text"/>
    <w:basedOn w:val="Normal"/>
    <w:link w:val="BalloonTextChar"/>
    <w:semiHidden/>
    <w:unhideWhenUsed/>
    <w:rsid w:val="00185292"/>
    <w:rPr>
      <w:rFonts w:ascii="Tahoma" w:hAnsi="Tahoma" w:cs="Tahoma"/>
      <w:sz w:val="16"/>
      <w:szCs w:val="16"/>
    </w:rPr>
  </w:style>
  <w:style w:type="character" w:customStyle="1" w:styleId="BalloonTextChar">
    <w:name w:val="Balloon Text Char"/>
    <w:basedOn w:val="DefaultParagraphFont"/>
    <w:link w:val="BalloonText"/>
    <w:semiHidden/>
    <w:rsid w:val="00185292"/>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4242B-B99F-424E-AA22-5C17E466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7121</Words>
  <Characters>39167</Characters>
  <Application>Microsoft Office Word</Application>
  <DocSecurity>0</DocSecurity>
  <Lines>326</Lines>
  <Paragraphs>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Curriculum vitae</vt:lpstr>
      <vt:lpstr>Curriculum vitae</vt:lpstr>
    </vt:vector>
  </TitlesOfParts>
  <Company>K.U.NIJMEGEN</Company>
  <LinksUpToDate>false</LinksUpToDate>
  <CharactersWithSpaces>46196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Dhr Wijnhoven</dc:creator>
  <cp:lastModifiedBy>Sander Wijnhoven</cp:lastModifiedBy>
  <cp:revision>4</cp:revision>
  <cp:lastPrinted>2016-06-09T14:04:00Z</cp:lastPrinted>
  <dcterms:created xsi:type="dcterms:W3CDTF">2022-06-24T18:18:00Z</dcterms:created>
  <dcterms:modified xsi:type="dcterms:W3CDTF">2022-06-24T18:45:00Z</dcterms:modified>
</cp:coreProperties>
</file>